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9374" w14:textId="6DE4A7FD" w:rsidR="00AF5D9C" w:rsidRDefault="00AF5D9C" w:rsidP="00AF5D9C">
      <w:pPr>
        <w:rPr>
          <w:lang w:val="de-DE"/>
        </w:rPr>
      </w:pPr>
    </w:p>
    <w:p w14:paraId="7B1A80AC" w14:textId="68931306" w:rsidR="00AF1BFA" w:rsidRPr="00707872" w:rsidRDefault="00ED2A26" w:rsidP="00FF1468">
      <w:pPr>
        <w:pStyle w:val="HighlightedtextAccent"/>
        <w:jc w:val="center"/>
        <w:rPr>
          <w:sz w:val="36"/>
          <w:szCs w:val="36"/>
        </w:rPr>
      </w:pPr>
      <w:proofErr w:type="spellStart"/>
      <w:r w:rsidRPr="00707872">
        <w:rPr>
          <w:sz w:val="36"/>
          <w:szCs w:val="36"/>
        </w:rPr>
        <w:t>EoI</w:t>
      </w:r>
      <w:proofErr w:type="spellEnd"/>
      <w:r w:rsidRPr="00707872">
        <w:rPr>
          <w:sz w:val="36"/>
          <w:szCs w:val="36"/>
        </w:rPr>
        <w:t xml:space="preserve"> Template</w:t>
      </w:r>
      <w:r w:rsidR="00707872" w:rsidRPr="00707872">
        <w:rPr>
          <w:sz w:val="36"/>
          <w:szCs w:val="36"/>
        </w:rPr>
        <w:t xml:space="preserve"> (</w:t>
      </w:r>
      <w:r w:rsidR="00C233D3">
        <w:rPr>
          <w:sz w:val="36"/>
          <w:szCs w:val="36"/>
        </w:rPr>
        <w:t>maximum</w:t>
      </w:r>
      <w:r w:rsidR="00707872" w:rsidRPr="00707872">
        <w:rPr>
          <w:sz w:val="36"/>
          <w:szCs w:val="36"/>
        </w:rPr>
        <w:t xml:space="preserve"> </w:t>
      </w:r>
      <w:r w:rsidR="005F28B9">
        <w:rPr>
          <w:sz w:val="36"/>
          <w:szCs w:val="36"/>
        </w:rPr>
        <w:t>1</w:t>
      </w:r>
      <w:r w:rsidR="00695F03">
        <w:rPr>
          <w:sz w:val="36"/>
          <w:szCs w:val="36"/>
        </w:rPr>
        <w:t>0</w:t>
      </w:r>
      <w:r w:rsidR="00707872" w:rsidRPr="00707872">
        <w:rPr>
          <w:sz w:val="36"/>
          <w:szCs w:val="36"/>
        </w:rPr>
        <w:t xml:space="preserve"> pages</w:t>
      </w:r>
      <w:r w:rsidR="00425B81">
        <w:rPr>
          <w:sz w:val="36"/>
          <w:szCs w:val="36"/>
        </w:rPr>
        <w:t xml:space="preserve"> excluding annexes</w:t>
      </w:r>
      <w:r w:rsidR="00707872" w:rsidRPr="00707872">
        <w:rPr>
          <w:sz w:val="36"/>
          <w:szCs w:val="36"/>
        </w:rPr>
        <w:t>)</w:t>
      </w:r>
    </w:p>
    <w:p w14:paraId="2B75B2E9" w14:textId="77777777" w:rsidR="00A06146" w:rsidRDefault="00A06146" w:rsidP="00F01C8A">
      <w:pPr>
        <w:pStyle w:val="Accent"/>
        <w:jc w:val="center"/>
      </w:pPr>
    </w:p>
    <w:p w14:paraId="1B681680" w14:textId="35EEBA58" w:rsidR="00A06146" w:rsidRDefault="00A06146" w:rsidP="00F01C8A">
      <w:pPr>
        <w:pStyle w:val="Accent"/>
        <w:jc w:val="center"/>
      </w:pPr>
      <w:r>
        <w:t>Project: EnDev</w:t>
      </w:r>
      <w:r w:rsidR="008A2A8D">
        <w:t xml:space="preserve">- ABC </w:t>
      </w:r>
      <w:r>
        <w:t>Kenya</w:t>
      </w:r>
    </w:p>
    <w:p w14:paraId="5FA1938D" w14:textId="77777777" w:rsidR="00A06146" w:rsidRPr="00A06146" w:rsidRDefault="00A06146" w:rsidP="00A06146"/>
    <w:p w14:paraId="42C73767" w14:textId="3697DB9E" w:rsidR="00AF1BFA" w:rsidRDefault="00690530" w:rsidP="00F01C8A">
      <w:pPr>
        <w:pStyle w:val="Accent"/>
        <w:jc w:val="center"/>
      </w:pPr>
      <w:r w:rsidRPr="00F01C8A">
        <w:t>Application deadline:</w:t>
      </w:r>
      <w:r w:rsidRPr="00F01C8A">
        <w:rPr>
          <w:b w:val="0"/>
          <w:bCs/>
        </w:rPr>
        <w:t xml:space="preserve"> </w:t>
      </w:r>
      <w:r w:rsidR="005A0B69">
        <w:t>20</w:t>
      </w:r>
      <w:r w:rsidR="008A2A8D" w:rsidRPr="008A2A8D">
        <w:rPr>
          <w:vertAlign w:val="superscript"/>
        </w:rPr>
        <w:t>th</w:t>
      </w:r>
      <w:r w:rsidR="008A2A8D">
        <w:t xml:space="preserve"> </w:t>
      </w:r>
      <w:r w:rsidR="005A0B69">
        <w:t>May</w:t>
      </w:r>
      <w:r w:rsidR="008A2A8D">
        <w:t xml:space="preserve"> 2022</w:t>
      </w:r>
    </w:p>
    <w:p w14:paraId="0006CCBE" w14:textId="77777777" w:rsidR="003E7037" w:rsidRPr="003E7037" w:rsidRDefault="003E7037" w:rsidP="003E7037"/>
    <w:p w14:paraId="73DEE1BD" w14:textId="5C143065" w:rsidR="003E7037" w:rsidRPr="00892B5C" w:rsidRDefault="003E7037" w:rsidP="000F5C71">
      <w:pPr>
        <w:jc w:val="center"/>
        <w:rPr>
          <w:lang w:val="en-US"/>
        </w:rPr>
      </w:pPr>
      <w:r w:rsidRPr="00892B5C">
        <w:rPr>
          <w:rFonts w:asciiTheme="majorHAnsi" w:hAnsiTheme="majorHAnsi"/>
          <w:b/>
          <w:color w:val="00A399" w:themeColor="accent1"/>
          <w:lang w:val="en-US"/>
        </w:rPr>
        <w:t xml:space="preserve">Submit your </w:t>
      </w:r>
      <w:proofErr w:type="spellStart"/>
      <w:r w:rsidRPr="00892B5C">
        <w:rPr>
          <w:rFonts w:asciiTheme="majorHAnsi" w:hAnsiTheme="majorHAnsi"/>
          <w:b/>
          <w:color w:val="00A399" w:themeColor="accent1"/>
          <w:lang w:val="en-US"/>
        </w:rPr>
        <w:t>E</w:t>
      </w:r>
      <w:r w:rsidR="00122B80" w:rsidRPr="00892B5C">
        <w:rPr>
          <w:rFonts w:asciiTheme="majorHAnsi" w:hAnsiTheme="majorHAnsi"/>
          <w:b/>
          <w:color w:val="00A399" w:themeColor="accent1"/>
          <w:lang w:val="en-US"/>
        </w:rPr>
        <w:t>o</w:t>
      </w:r>
      <w:r w:rsidRPr="00892B5C">
        <w:rPr>
          <w:rFonts w:asciiTheme="majorHAnsi" w:hAnsiTheme="majorHAnsi"/>
          <w:b/>
          <w:color w:val="00A399" w:themeColor="accent1"/>
          <w:lang w:val="en-US"/>
        </w:rPr>
        <w:t>I</w:t>
      </w:r>
      <w:proofErr w:type="spellEnd"/>
      <w:r w:rsidR="00122B80" w:rsidRPr="00892B5C">
        <w:rPr>
          <w:rFonts w:asciiTheme="majorHAnsi" w:hAnsiTheme="majorHAnsi"/>
          <w:b/>
          <w:color w:val="00A399" w:themeColor="accent1"/>
          <w:lang w:val="en-US"/>
        </w:rPr>
        <w:t xml:space="preserve"> via email</w:t>
      </w:r>
      <w:r w:rsidRPr="00892B5C">
        <w:rPr>
          <w:rFonts w:asciiTheme="majorHAnsi" w:hAnsiTheme="majorHAnsi"/>
          <w:b/>
          <w:color w:val="00A399" w:themeColor="accent1"/>
          <w:lang w:val="en-US"/>
        </w:rPr>
        <w:t xml:space="preserve"> to</w:t>
      </w:r>
      <w:r w:rsidR="000F5C71" w:rsidRPr="00892B5C">
        <w:rPr>
          <w:rFonts w:asciiTheme="majorHAnsi" w:hAnsiTheme="majorHAnsi"/>
          <w:b/>
          <w:color w:val="00A399" w:themeColor="accent1"/>
          <w:lang w:val="en-US"/>
        </w:rPr>
        <w:t>:</w:t>
      </w:r>
      <w:r w:rsidR="000F5C71" w:rsidRPr="00892B5C">
        <w:rPr>
          <w:lang w:val="en-US"/>
        </w:rPr>
        <w:t xml:space="preserve"> </w:t>
      </w:r>
      <w:r w:rsidR="000F5C71" w:rsidRPr="00892B5C">
        <w:rPr>
          <w:color w:val="007A72" w:themeColor="accent1" w:themeShade="BF"/>
          <w:lang w:val="en-US"/>
        </w:rPr>
        <w:t xml:space="preserve"> </w:t>
      </w:r>
      <w:hyperlink r:id="rId11" w:history="1">
        <w:r w:rsidR="000F5C71" w:rsidRPr="00892B5C">
          <w:rPr>
            <w:rStyle w:val="Hyperlink"/>
            <w:noProof w:val="0"/>
            <w:lang w:val="en-US"/>
          </w:rPr>
          <w:t>info-energyke@giz.de</w:t>
        </w:r>
      </w:hyperlink>
    </w:p>
    <w:p w14:paraId="464A7DE9" w14:textId="628F80AC" w:rsidR="003219EE" w:rsidRPr="003219EE" w:rsidRDefault="003219EE" w:rsidP="003219EE">
      <w:pPr>
        <w:pStyle w:val="Heading2"/>
        <w:rPr>
          <w:color w:val="00A399"/>
        </w:rPr>
      </w:pPr>
      <w:r w:rsidRPr="003219EE">
        <w:rPr>
          <w:color w:val="00A399"/>
        </w:rPr>
        <w:t xml:space="preserve">Organizational Background Details  </w:t>
      </w:r>
    </w:p>
    <w:p w14:paraId="3CA3581C" w14:textId="77777777" w:rsidR="0044414B" w:rsidRPr="0044414B" w:rsidRDefault="0044414B" w:rsidP="0044414B"/>
    <w:tbl>
      <w:tblPr>
        <w:tblStyle w:val="PlainTable1"/>
        <w:tblW w:w="9665" w:type="dxa"/>
        <w:tblLook w:val="04A0" w:firstRow="1" w:lastRow="0" w:firstColumn="1" w:lastColumn="0" w:noHBand="0" w:noVBand="1"/>
      </w:tblPr>
      <w:tblGrid>
        <w:gridCol w:w="2605"/>
        <w:gridCol w:w="3560"/>
        <w:gridCol w:w="3500"/>
      </w:tblGrid>
      <w:tr w:rsidR="00707872" w:rsidRPr="002E5D91" w14:paraId="558C76E8" w14:textId="77777777" w:rsidTr="00A12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43D19CA1" w14:textId="0A588184" w:rsidR="0044414B" w:rsidRPr="00986547" w:rsidRDefault="0044414B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Name of Enterprise </w:t>
            </w:r>
          </w:p>
        </w:tc>
        <w:tc>
          <w:tcPr>
            <w:tcW w:w="7060" w:type="dxa"/>
            <w:gridSpan w:val="2"/>
          </w:tcPr>
          <w:p w14:paraId="5B72935E" w14:textId="77777777" w:rsidR="0044414B" w:rsidRPr="003219EE" w:rsidRDefault="0044414B" w:rsidP="00384FE2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2B4B17" w:rsidRPr="002E5D91" w14:paraId="0CAD8198" w14:textId="77777777" w:rsidTr="00A1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08BA827E" w14:textId="77777777" w:rsidR="0044414B" w:rsidRPr="00986547" w:rsidRDefault="0044414B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Contact person</w:t>
            </w:r>
          </w:p>
        </w:tc>
        <w:tc>
          <w:tcPr>
            <w:tcW w:w="3560" w:type="dxa"/>
          </w:tcPr>
          <w:p w14:paraId="762CD7F0" w14:textId="77777777" w:rsidR="0044414B" w:rsidRPr="003219EE" w:rsidRDefault="0044414B" w:rsidP="00384FE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 xml:space="preserve">Name: </w:t>
            </w:r>
          </w:p>
        </w:tc>
        <w:tc>
          <w:tcPr>
            <w:tcW w:w="3500" w:type="dxa"/>
          </w:tcPr>
          <w:p w14:paraId="31650CEC" w14:textId="77777777" w:rsidR="0044414B" w:rsidRPr="003219EE" w:rsidRDefault="0044414B" w:rsidP="00384FE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 xml:space="preserve">Position: </w:t>
            </w:r>
          </w:p>
        </w:tc>
      </w:tr>
      <w:tr w:rsidR="003219EE" w:rsidRPr="002E5D91" w14:paraId="1D82E606" w14:textId="77777777" w:rsidTr="00A12BD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Merge w:val="restart"/>
            <w:shd w:val="clear" w:color="auto" w:fill="00A399" w:themeFill="text2"/>
          </w:tcPr>
          <w:p w14:paraId="77515F1C" w14:textId="77777777" w:rsidR="0044414B" w:rsidRPr="00986547" w:rsidRDefault="0044414B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Full contacts of organization</w:t>
            </w:r>
          </w:p>
        </w:tc>
        <w:tc>
          <w:tcPr>
            <w:tcW w:w="3560" w:type="dxa"/>
          </w:tcPr>
          <w:p w14:paraId="07BAAC89" w14:textId="77777777" w:rsidR="0044414B" w:rsidRPr="003219EE" w:rsidRDefault="0044414B" w:rsidP="00384FE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 xml:space="preserve">Physical: </w:t>
            </w:r>
          </w:p>
        </w:tc>
        <w:tc>
          <w:tcPr>
            <w:tcW w:w="3500" w:type="dxa"/>
          </w:tcPr>
          <w:p w14:paraId="1F79C4E2" w14:textId="77777777" w:rsidR="0044414B" w:rsidRPr="003219EE" w:rsidRDefault="0044414B" w:rsidP="00384FE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>Postal:</w:t>
            </w:r>
          </w:p>
        </w:tc>
      </w:tr>
      <w:tr w:rsidR="002B4B17" w:rsidRPr="002E5D91" w14:paraId="0C14B983" w14:textId="77777777" w:rsidTr="00A1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Merge/>
            <w:shd w:val="clear" w:color="auto" w:fill="00A399" w:themeFill="text2"/>
          </w:tcPr>
          <w:p w14:paraId="41BF3871" w14:textId="77777777" w:rsidR="0044414B" w:rsidRPr="00986547" w:rsidRDefault="0044414B" w:rsidP="00384FE2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3560" w:type="dxa"/>
          </w:tcPr>
          <w:p w14:paraId="5FE50CBC" w14:textId="77777777" w:rsidR="0044414B" w:rsidRPr="003219EE" w:rsidRDefault="0044414B" w:rsidP="00384FE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 xml:space="preserve">Telephone: </w:t>
            </w:r>
          </w:p>
        </w:tc>
        <w:tc>
          <w:tcPr>
            <w:tcW w:w="3500" w:type="dxa"/>
          </w:tcPr>
          <w:p w14:paraId="68226F4D" w14:textId="3D06FE4C" w:rsidR="0044414B" w:rsidRPr="003219EE" w:rsidRDefault="0044414B" w:rsidP="0044414B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219EE">
              <w:rPr>
                <w:rFonts w:asciiTheme="majorHAnsi" w:hAnsiTheme="majorHAnsi" w:cstheme="majorHAnsi"/>
                <w:b/>
              </w:rPr>
              <w:t xml:space="preserve">Email: </w:t>
            </w:r>
          </w:p>
        </w:tc>
      </w:tr>
      <w:tr w:rsidR="00480875" w:rsidRPr="002E5D91" w14:paraId="7382235F" w14:textId="77777777" w:rsidTr="00A12BD0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33C98BF3" w14:textId="5E9C0A4E" w:rsidR="00480875" w:rsidRPr="00480875" w:rsidRDefault="00480875" w:rsidP="002B4B17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Signature and conse</w:t>
            </w:r>
            <w:r w:rsidR="00DD3CF2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n</w:t>
            </w: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t</w:t>
            </w:r>
          </w:p>
        </w:tc>
        <w:tc>
          <w:tcPr>
            <w:tcW w:w="7060" w:type="dxa"/>
            <w:gridSpan w:val="2"/>
            <w:vAlign w:val="center"/>
          </w:tcPr>
          <w:tbl>
            <w:tblPr>
              <w:tblW w:w="6799" w:type="dxa"/>
              <w:tblLook w:val="04A0" w:firstRow="1" w:lastRow="0" w:firstColumn="1" w:lastColumn="0" w:noHBand="0" w:noVBand="1"/>
            </w:tblPr>
            <w:tblGrid>
              <w:gridCol w:w="3740"/>
              <w:gridCol w:w="3059"/>
            </w:tblGrid>
            <w:tr w:rsidR="007201F0" w:rsidRPr="00BF364B" w14:paraId="3B1B2555" w14:textId="77777777" w:rsidTr="00A12BD0">
              <w:trPr>
                <w:trHeight w:val="657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2512F1B2" w14:textId="22E5DC2C" w:rsidR="009A7C93" w:rsidRPr="00DD3CF2" w:rsidRDefault="007201F0" w:rsidP="007201F0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DD3CF2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Signature:</w:t>
                  </w:r>
                </w:p>
              </w:tc>
              <w:tc>
                <w:tcPr>
                  <w:tcW w:w="3059" w:type="dxa"/>
                  <w:shd w:val="clear" w:color="auto" w:fill="auto"/>
                  <w:vAlign w:val="center"/>
                </w:tcPr>
                <w:p w14:paraId="62CF05B7" w14:textId="77777777" w:rsidR="007201F0" w:rsidRPr="00DD3CF2" w:rsidRDefault="007201F0" w:rsidP="007201F0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DD3CF2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Date:</w:t>
                  </w:r>
                </w:p>
              </w:tc>
            </w:tr>
            <w:tr w:rsidR="007201F0" w:rsidRPr="00BF364B" w14:paraId="2141561F" w14:textId="77777777" w:rsidTr="00A12BD0">
              <w:trPr>
                <w:trHeight w:val="284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1B73FE48" w14:textId="77777777" w:rsidR="007201F0" w:rsidRPr="00BF364B" w:rsidRDefault="007201F0" w:rsidP="007201F0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DF2614">
                    <w:rPr>
                      <w:rFonts w:asciiTheme="majorHAnsi" w:eastAsia="Times New Roman" w:hAnsiTheme="majorHAnsi" w:cstheme="majorHAnsi"/>
                    </w:rPr>
                    <w:t>Tick here to provide consent for sharing your personal details</w:t>
                  </w:r>
                </w:p>
              </w:tc>
              <w:tc>
                <w:tcPr>
                  <w:tcW w:w="3059" w:type="dxa"/>
                  <w:shd w:val="clear" w:color="auto" w:fill="auto"/>
                  <w:vAlign w:val="center"/>
                </w:tcPr>
                <w:p w14:paraId="4BEEBFCF" w14:textId="77777777" w:rsidR="007201F0" w:rsidRPr="00BF364B" w:rsidRDefault="007201F0" w:rsidP="007201F0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</w:tbl>
          <w:p w14:paraId="560AB301" w14:textId="317C38DD" w:rsidR="007201F0" w:rsidRPr="00BF364B" w:rsidRDefault="007201F0" w:rsidP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2B4B17" w:rsidRPr="002E5D91" w14:paraId="583BCF44" w14:textId="77777777" w:rsidTr="00A1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7C7677E8" w14:textId="0F8B24CB" w:rsidR="002B4B17" w:rsidRPr="00986547" w:rsidRDefault="002B4B17" w:rsidP="002B4B17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Type of organisation</w:t>
            </w:r>
            <w:r w:rsidR="003219EE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 (please check)</w:t>
            </w:r>
          </w:p>
        </w:tc>
        <w:tc>
          <w:tcPr>
            <w:tcW w:w="7060" w:type="dxa"/>
            <w:gridSpan w:val="2"/>
            <w:vAlign w:val="center"/>
          </w:tcPr>
          <w:tbl>
            <w:tblPr>
              <w:tblW w:w="6036" w:type="dxa"/>
              <w:tblLook w:val="04A0" w:firstRow="1" w:lastRow="0" w:firstColumn="1" w:lastColumn="0" w:noHBand="0" w:noVBand="1"/>
            </w:tblPr>
            <w:tblGrid>
              <w:gridCol w:w="420"/>
              <w:gridCol w:w="1869"/>
              <w:gridCol w:w="475"/>
              <w:gridCol w:w="314"/>
              <w:gridCol w:w="430"/>
              <w:gridCol w:w="2052"/>
              <w:gridCol w:w="476"/>
            </w:tblGrid>
            <w:tr w:rsidR="003219EE" w:rsidRPr="00BF364B" w14:paraId="26D33948" w14:textId="729615F0" w:rsidTr="009D3FA1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25EAFD79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1.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14:paraId="430AE086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Manufacturer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14:paraId="13545F28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314" w:type="dxa"/>
                </w:tcPr>
                <w:p w14:paraId="5E7B55C7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30" w:type="dxa"/>
                </w:tcPr>
                <w:p w14:paraId="0D2802D1" w14:textId="41BAEF32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4.</w:t>
                  </w:r>
                </w:p>
              </w:tc>
              <w:tc>
                <w:tcPr>
                  <w:tcW w:w="2052" w:type="dxa"/>
                </w:tcPr>
                <w:p w14:paraId="17F7F71C" w14:textId="2F0EAE96" w:rsidR="002B4B17" w:rsidRPr="00BF364B" w:rsidRDefault="009D3FA1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Biogas Contractor</w:t>
                  </w:r>
                </w:p>
              </w:tc>
              <w:tc>
                <w:tcPr>
                  <w:tcW w:w="476" w:type="dxa"/>
                </w:tcPr>
                <w:p w14:paraId="03EA06FF" w14:textId="61A1F71E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3219EE" w:rsidRPr="00BF364B" w14:paraId="1826575E" w14:textId="76618BD3" w:rsidTr="009D3FA1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0493808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2.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14:paraId="63F73936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Distributor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14:paraId="1E5AB033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314" w:type="dxa"/>
                </w:tcPr>
                <w:p w14:paraId="4923F902" w14:textId="77777777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30" w:type="dxa"/>
                </w:tcPr>
                <w:p w14:paraId="31E77233" w14:textId="1B73E7CE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5.</w:t>
                  </w:r>
                </w:p>
              </w:tc>
              <w:tc>
                <w:tcPr>
                  <w:tcW w:w="2052" w:type="dxa"/>
                </w:tcPr>
                <w:p w14:paraId="5FD3C78B" w14:textId="14E6EFE5" w:rsidR="002B4B17" w:rsidRPr="00BF364B" w:rsidRDefault="009D3FA1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Biogas Technician</w:t>
                  </w:r>
                </w:p>
              </w:tc>
              <w:tc>
                <w:tcPr>
                  <w:tcW w:w="476" w:type="dxa"/>
                </w:tcPr>
                <w:p w14:paraId="77DB4B1D" w14:textId="1D9231C9" w:rsidR="002B4B17" w:rsidRPr="00BF364B" w:rsidRDefault="002B4B17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9D3FA1" w:rsidRPr="00BF364B" w14:paraId="25F9F529" w14:textId="5C1C663B" w:rsidTr="009D3FA1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1F26587" w14:textId="77777777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3.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14:paraId="1B2D9E3F" w14:textId="6C8B1E92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Others (specify)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14:paraId="401CA530" w14:textId="77777777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314" w:type="dxa"/>
                </w:tcPr>
                <w:p w14:paraId="25DA6004" w14:textId="77777777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30" w:type="dxa"/>
                </w:tcPr>
                <w:p w14:paraId="1B615764" w14:textId="03C3ACE2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2052" w:type="dxa"/>
                </w:tcPr>
                <w:p w14:paraId="4E5743CA" w14:textId="6CF08A34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476" w:type="dxa"/>
                </w:tcPr>
                <w:p w14:paraId="351F0078" w14:textId="2B11E045" w:rsidR="009D3FA1" w:rsidRPr="00BF364B" w:rsidRDefault="009D3FA1" w:rsidP="009D3FA1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</w:tbl>
          <w:p w14:paraId="08C3BD24" w14:textId="77777777" w:rsidR="002B4B17" w:rsidRPr="003219EE" w:rsidRDefault="002B4B17" w:rsidP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2B4B17" w:rsidRPr="002E5D91" w14:paraId="74489C0E" w14:textId="77777777" w:rsidTr="00A12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5EEB79F3" w14:textId="4A20AC61" w:rsidR="002B4B17" w:rsidRPr="00986547" w:rsidRDefault="003219EE" w:rsidP="002B4B17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Category of p</w:t>
            </w:r>
            <w:r w:rsidR="002B4B17"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romoted technologies</w:t>
            </w: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 (please check)</w:t>
            </w:r>
          </w:p>
        </w:tc>
        <w:tc>
          <w:tcPr>
            <w:tcW w:w="7060" w:type="dxa"/>
            <w:gridSpan w:val="2"/>
            <w:vAlign w:val="center"/>
          </w:tcPr>
          <w:tbl>
            <w:tblPr>
              <w:tblW w:w="3694" w:type="dxa"/>
              <w:tblLook w:val="04A0" w:firstRow="1" w:lastRow="0" w:firstColumn="1" w:lastColumn="0" w:noHBand="0" w:noVBand="1"/>
            </w:tblPr>
            <w:tblGrid>
              <w:gridCol w:w="417"/>
              <w:gridCol w:w="2808"/>
              <w:gridCol w:w="469"/>
            </w:tblGrid>
            <w:tr w:rsidR="00BF364B" w:rsidRPr="00BF364B" w14:paraId="4DE65E71" w14:textId="77777777" w:rsidTr="00BF364B">
              <w:trPr>
                <w:trHeight w:val="284"/>
              </w:trPr>
              <w:tc>
                <w:tcPr>
                  <w:tcW w:w="417" w:type="dxa"/>
                  <w:shd w:val="clear" w:color="auto" w:fill="auto"/>
                </w:tcPr>
                <w:p w14:paraId="5E505527" w14:textId="77777777" w:rsidR="00BF364B" w:rsidRPr="00BF364B" w:rsidRDefault="00BF364B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1.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4ADF9062" w14:textId="4C314245" w:rsidR="00BF364B" w:rsidRPr="00BF364B" w:rsidRDefault="002051A5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Fixed</w:t>
                  </w:r>
                  <w:r w:rsidR="00A12BD0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</w:rPr>
                    <w:t>biodigesters</w:t>
                  </w:r>
                </w:p>
              </w:tc>
              <w:tc>
                <w:tcPr>
                  <w:tcW w:w="469" w:type="dxa"/>
                  <w:shd w:val="clear" w:color="auto" w:fill="auto"/>
                </w:tcPr>
                <w:p w14:paraId="7DB2E9EC" w14:textId="77777777" w:rsidR="00BF364B" w:rsidRPr="00BF364B" w:rsidRDefault="00BF364B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BF364B" w:rsidRPr="00BF364B" w14:paraId="1181B801" w14:textId="77777777" w:rsidTr="00BF364B">
              <w:trPr>
                <w:trHeight w:val="284"/>
              </w:trPr>
              <w:tc>
                <w:tcPr>
                  <w:tcW w:w="417" w:type="dxa"/>
                  <w:shd w:val="clear" w:color="auto" w:fill="auto"/>
                </w:tcPr>
                <w:p w14:paraId="19C1E500" w14:textId="77777777" w:rsidR="00BF364B" w:rsidRPr="00BF364B" w:rsidRDefault="00BF364B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2.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E7B0392" w14:textId="654BAA22" w:rsidR="00BF364B" w:rsidRPr="00BF364B" w:rsidRDefault="002051A5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Prefabricated biodigesters</w:t>
                  </w:r>
                </w:p>
              </w:tc>
              <w:tc>
                <w:tcPr>
                  <w:tcW w:w="469" w:type="dxa"/>
                  <w:shd w:val="clear" w:color="auto" w:fill="auto"/>
                </w:tcPr>
                <w:p w14:paraId="1044D853" w14:textId="77777777" w:rsidR="00BF364B" w:rsidRPr="00BF364B" w:rsidRDefault="00BF364B" w:rsidP="002B4B17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BF364B" w:rsidRPr="00BF364B" w14:paraId="687FA370" w14:textId="77777777" w:rsidTr="00BF364B">
              <w:trPr>
                <w:trHeight w:val="284"/>
              </w:trPr>
              <w:tc>
                <w:tcPr>
                  <w:tcW w:w="417" w:type="dxa"/>
                  <w:shd w:val="clear" w:color="auto" w:fill="auto"/>
                </w:tcPr>
                <w:p w14:paraId="47034361" w14:textId="7C03DEFF" w:rsidR="00BF364B" w:rsidRPr="00BF364B" w:rsidRDefault="00BF364B" w:rsidP="00B35BC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3.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33CB1E9" w14:textId="5F01D0C4" w:rsidR="00BF364B" w:rsidRPr="00BF364B" w:rsidRDefault="002051A5" w:rsidP="00B35BC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t>Others (specify)</w:t>
                  </w:r>
                </w:p>
              </w:tc>
              <w:tc>
                <w:tcPr>
                  <w:tcW w:w="469" w:type="dxa"/>
                  <w:shd w:val="clear" w:color="auto" w:fill="auto"/>
                </w:tcPr>
                <w:p w14:paraId="2A821109" w14:textId="30A8C8FD" w:rsidR="00BF364B" w:rsidRPr="00BF364B" w:rsidRDefault="00BF364B" w:rsidP="00B35BC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</w:tbl>
          <w:p w14:paraId="0AB24689" w14:textId="77777777" w:rsidR="002B4B17" w:rsidRPr="003219EE" w:rsidRDefault="002B4B17" w:rsidP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3219EE" w:rsidRPr="002E5D91" w14:paraId="10709726" w14:textId="77777777" w:rsidTr="00A1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3CB9E6E8" w14:textId="2558A178" w:rsidR="003219EE" w:rsidRPr="00986547" w:rsidRDefault="003219EE" w:rsidP="002B4B17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Brief description of the business model for each category of technologies</w:t>
            </w:r>
          </w:p>
        </w:tc>
        <w:tc>
          <w:tcPr>
            <w:tcW w:w="7060" w:type="dxa"/>
            <w:gridSpan w:val="2"/>
          </w:tcPr>
          <w:p w14:paraId="42DC1724" w14:textId="77777777" w:rsidR="003219EE" w:rsidRPr="003219EE" w:rsidRDefault="003219EE" w:rsidP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3219EE" w:rsidRPr="002E5D91" w14:paraId="2D585516" w14:textId="77777777" w:rsidTr="00A12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00A399" w:themeFill="text2"/>
          </w:tcPr>
          <w:p w14:paraId="30C4F6F3" w14:textId="73DD2329" w:rsidR="003219EE" w:rsidRPr="003219EE" w:rsidRDefault="003219EE" w:rsidP="003219EE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Counties of active operation</w:t>
            </w:r>
          </w:p>
          <w:p w14:paraId="3B2CEA32" w14:textId="77777777" w:rsidR="003219EE" w:rsidRPr="003219EE" w:rsidRDefault="003219EE" w:rsidP="002B4B17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</w:tc>
        <w:tc>
          <w:tcPr>
            <w:tcW w:w="7060" w:type="dxa"/>
            <w:gridSpan w:val="2"/>
          </w:tcPr>
          <w:p w14:paraId="45216624" w14:textId="77777777" w:rsidR="003219EE" w:rsidRPr="003219EE" w:rsidRDefault="003219EE" w:rsidP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6946E5" w14:textId="77777777" w:rsidR="0044414B" w:rsidRPr="0044414B" w:rsidRDefault="0044414B" w:rsidP="0044414B"/>
    <w:p w14:paraId="39C6BBAA" w14:textId="77777777" w:rsidR="00344087" w:rsidRDefault="00344087" w:rsidP="00A2636E">
      <w:pPr>
        <w:pStyle w:val="Heading2"/>
        <w:tabs>
          <w:tab w:val="clear" w:pos="907"/>
        </w:tabs>
        <w:rPr>
          <w:color w:val="00A399"/>
        </w:rPr>
        <w:sectPr w:rsidR="00344087" w:rsidSect="001D109C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440" w:bottom="1440" w:left="1440" w:header="284" w:footer="454" w:gutter="0"/>
          <w:pgNumType w:start="1"/>
          <w:cols w:space="284"/>
          <w:formProt w:val="0"/>
          <w:titlePg/>
          <w:docGrid w:linePitch="360"/>
        </w:sectPr>
      </w:pPr>
    </w:p>
    <w:p w14:paraId="10902437" w14:textId="77777777" w:rsidR="00344087" w:rsidRDefault="00344087" w:rsidP="00344087">
      <w:pPr>
        <w:pStyle w:val="Heading2"/>
        <w:tabs>
          <w:tab w:val="clear" w:pos="907"/>
        </w:tabs>
        <w:rPr>
          <w:color w:val="00A399"/>
        </w:rPr>
      </w:pPr>
      <w:r w:rsidRPr="00707872">
        <w:rPr>
          <w:color w:val="00A399"/>
        </w:rPr>
        <w:lastRenderedPageBreak/>
        <w:t xml:space="preserve">Specific </w:t>
      </w:r>
      <w:r>
        <w:rPr>
          <w:color w:val="00A399"/>
        </w:rPr>
        <w:t>biogas technologies p</w:t>
      </w:r>
      <w:r w:rsidRPr="00707872">
        <w:rPr>
          <w:color w:val="00A399"/>
        </w:rPr>
        <w:t>romoted under each category</w:t>
      </w:r>
      <w:r>
        <w:rPr>
          <w:color w:val="00A399"/>
        </w:rPr>
        <w:t xml:space="preserve"> (predominantly installed)</w:t>
      </w:r>
    </w:p>
    <w:p w14:paraId="04CA0E74" w14:textId="77777777" w:rsidR="00344087" w:rsidRPr="00707872" w:rsidRDefault="00344087" w:rsidP="00344087"/>
    <w:tbl>
      <w:tblPr>
        <w:tblStyle w:val="PlainTable1"/>
        <w:tblW w:w="13945" w:type="dxa"/>
        <w:tblLook w:val="04A0" w:firstRow="1" w:lastRow="0" w:firstColumn="1" w:lastColumn="0" w:noHBand="0" w:noVBand="1"/>
      </w:tblPr>
      <w:tblGrid>
        <w:gridCol w:w="340"/>
        <w:gridCol w:w="2175"/>
        <w:gridCol w:w="1350"/>
        <w:gridCol w:w="2880"/>
        <w:gridCol w:w="1260"/>
        <w:gridCol w:w="2790"/>
        <w:gridCol w:w="3150"/>
      </w:tblGrid>
      <w:tr w:rsidR="0009679C" w:rsidRPr="00707872" w14:paraId="61EBB9BD" w14:textId="77777777" w:rsidTr="0009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shd w:val="clear" w:color="auto" w:fill="00A399" w:themeFill="text2"/>
          </w:tcPr>
          <w:p w14:paraId="56991BA8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2175" w:type="dxa"/>
            <w:shd w:val="clear" w:color="auto" w:fill="00A399" w:themeFill="text2"/>
          </w:tcPr>
          <w:p w14:paraId="4AC6D99E" w14:textId="77777777" w:rsidR="00344087" w:rsidRPr="00707872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Product Name*</w:t>
            </w:r>
          </w:p>
        </w:tc>
        <w:tc>
          <w:tcPr>
            <w:tcW w:w="1350" w:type="dxa"/>
            <w:shd w:val="clear" w:color="auto" w:fill="00A399" w:themeFill="text2"/>
          </w:tcPr>
          <w:p w14:paraId="49975738" w14:textId="77777777" w:rsidR="00344087" w:rsidRPr="00707872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Category </w:t>
            </w:r>
          </w:p>
        </w:tc>
        <w:tc>
          <w:tcPr>
            <w:tcW w:w="2880" w:type="dxa"/>
            <w:shd w:val="clear" w:color="auto" w:fill="00A399" w:themeFill="text2"/>
          </w:tcPr>
          <w:p w14:paraId="4DF9CA7F" w14:textId="19901CA4" w:rsidR="00344087" w:rsidRDefault="006D4FE9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Total </w:t>
            </w:r>
            <w:r w:rsidR="00344087">
              <w:rPr>
                <w:rFonts w:asciiTheme="majorHAnsi" w:eastAsia="Times New Roman" w:hAnsiTheme="majorHAnsi" w:cstheme="majorHAnsi"/>
                <w:color w:val="FFFFFF" w:themeColor="background1"/>
              </w:rPr>
              <w:t>Capacity</w:t>
            </w:r>
            <w:r w:rsidR="00A95EE4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(gas +</w:t>
            </w:r>
            <w:r w:rsidR="0009679C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</w:t>
            </w:r>
            <w:r w:rsidR="00A95EE4">
              <w:rPr>
                <w:rFonts w:asciiTheme="majorHAnsi" w:eastAsia="Times New Roman" w:hAnsiTheme="majorHAnsi" w:cstheme="majorHAnsi"/>
                <w:color w:val="FFFFFF" w:themeColor="background1"/>
              </w:rPr>
              <w:t>digestion chamber)</w:t>
            </w:r>
            <w:r w:rsidR="00344087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</w:t>
            </w:r>
            <w:r w:rsidR="00A95EE4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in </w:t>
            </w:r>
            <w:r w:rsidR="00344087">
              <w:rPr>
                <w:rFonts w:asciiTheme="majorHAnsi" w:eastAsia="Times New Roman" w:hAnsiTheme="majorHAnsi" w:cstheme="majorHAnsi"/>
                <w:color w:val="FFFFFF" w:themeColor="background1"/>
              </w:rPr>
              <w:t>m</w:t>
            </w:r>
            <w:r w:rsidR="00344087" w:rsidRPr="0036640B">
              <w:rPr>
                <w:rFonts w:asciiTheme="majorHAnsi" w:eastAsia="Times New Roman" w:hAnsiTheme="majorHAnsi" w:cstheme="majorHAnsi"/>
                <w:color w:val="FFFFFF" w:themeColor="background1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00A399" w:themeFill="text2"/>
          </w:tcPr>
          <w:p w14:paraId="02DA4B19" w14:textId="77777777" w:rsidR="00344087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Unit Price (KES)</w:t>
            </w:r>
          </w:p>
        </w:tc>
        <w:tc>
          <w:tcPr>
            <w:tcW w:w="2790" w:type="dxa"/>
            <w:shd w:val="clear" w:color="auto" w:fill="00A399" w:themeFill="text2"/>
          </w:tcPr>
          <w:p w14:paraId="0B7FB336" w14:textId="77777777" w:rsidR="00344087" w:rsidRPr="00707872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Application (e.g. domestic, commercial)</w:t>
            </w:r>
          </w:p>
        </w:tc>
        <w:tc>
          <w:tcPr>
            <w:tcW w:w="3150" w:type="dxa"/>
            <w:shd w:val="clear" w:color="auto" w:fill="00A399" w:themeFill="text2"/>
          </w:tcPr>
          <w:p w14:paraId="541FED6A" w14:textId="67E3D425" w:rsidR="006D4FE9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Warranty Period</w:t>
            </w:r>
            <w:r w:rsidR="006D4FE9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/</w:t>
            </w:r>
          </w:p>
          <w:p w14:paraId="3D0AC9C7" w14:textId="744347A1" w:rsidR="00344087" w:rsidRPr="00707872" w:rsidRDefault="00344087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Certification (if any)</w:t>
            </w:r>
          </w:p>
        </w:tc>
      </w:tr>
      <w:tr w:rsidR="006D4FE9" w:rsidRPr="00707872" w14:paraId="6AF4A248" w14:textId="77777777" w:rsidTr="000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2B416C24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2175" w:type="dxa"/>
          </w:tcPr>
          <w:p w14:paraId="07DE6AD0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7AB456D8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73749FE4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5C26DEBE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5A3C1509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4DFFD754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2B5A8D88" w14:textId="77777777" w:rsidTr="000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46028C28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2175" w:type="dxa"/>
          </w:tcPr>
          <w:p w14:paraId="6AC7B8D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0B0BEA6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632D200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5533855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3490172E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16D603C0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58CA182E" w14:textId="77777777" w:rsidTr="000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4BF45766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2175" w:type="dxa"/>
          </w:tcPr>
          <w:p w14:paraId="77C9B859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10B21570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1AED1AC5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1528AA12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54113859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33AB96EF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20C24BD1" w14:textId="77777777" w:rsidTr="000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5C0E6FE1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2175" w:type="dxa"/>
          </w:tcPr>
          <w:p w14:paraId="30E6FC68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286DEA50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1BC2D24F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1C0AF2F9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6B17FED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12995E46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3A8A5241" w14:textId="77777777" w:rsidTr="000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58E36718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2175" w:type="dxa"/>
          </w:tcPr>
          <w:p w14:paraId="26F6D937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66F7D01F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4BF8177E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07AA1BA3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23F2EE0B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39A2EDD2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2E7B0E4E" w14:textId="77777777" w:rsidTr="000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67824D98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6</w:t>
            </w:r>
          </w:p>
        </w:tc>
        <w:tc>
          <w:tcPr>
            <w:tcW w:w="2175" w:type="dxa"/>
          </w:tcPr>
          <w:p w14:paraId="0CE7B316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2FCE17ED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1078BD23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02FC999F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2F9E1B31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5F85E3A5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6B1B7CB4" w14:textId="77777777" w:rsidTr="000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41E08640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7</w:t>
            </w:r>
          </w:p>
        </w:tc>
        <w:tc>
          <w:tcPr>
            <w:tcW w:w="2175" w:type="dxa"/>
          </w:tcPr>
          <w:p w14:paraId="5D8B1CC4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3CDB6B09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48A61E52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27E618C4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4150DD09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563C8732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6D4FE9" w:rsidRPr="00707872" w14:paraId="0FB284DE" w14:textId="77777777" w:rsidTr="000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188BE2AE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8</w:t>
            </w:r>
          </w:p>
        </w:tc>
        <w:tc>
          <w:tcPr>
            <w:tcW w:w="2175" w:type="dxa"/>
          </w:tcPr>
          <w:p w14:paraId="4983E63B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6424480A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80" w:type="dxa"/>
          </w:tcPr>
          <w:p w14:paraId="5EEC82F8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60" w:type="dxa"/>
          </w:tcPr>
          <w:p w14:paraId="32694E0B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90" w:type="dxa"/>
          </w:tcPr>
          <w:p w14:paraId="0CE3CFB2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50" w:type="dxa"/>
          </w:tcPr>
          <w:p w14:paraId="1AA38F05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E9FE827" w14:textId="77777777" w:rsidR="00344087" w:rsidRDefault="00344087" w:rsidP="00344087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.</w:t>
      </w:r>
      <w:r w:rsidRPr="0036640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10597B9F" w14:textId="312C3BF2" w:rsidR="00344087" w:rsidRDefault="00344087" w:rsidP="00A95EE4">
      <w:pPr>
        <w:rPr>
          <w:rFonts w:asciiTheme="majorHAnsi" w:eastAsia="Times New Roman" w:hAnsiTheme="majorHAnsi" w:cstheme="majorHAnsi"/>
          <w:sz w:val="20"/>
          <w:szCs w:val="20"/>
        </w:r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3171D7A8" w14:textId="77777777" w:rsidR="00B466BE" w:rsidRDefault="00B466BE" w:rsidP="00A95EE4"/>
    <w:p w14:paraId="03674546" w14:textId="1DDAC5A9" w:rsidR="00A2636E" w:rsidRDefault="00AB5ED3" w:rsidP="00A2636E">
      <w:pPr>
        <w:pStyle w:val="Heading2"/>
        <w:tabs>
          <w:tab w:val="clear" w:pos="907"/>
        </w:tabs>
        <w:rPr>
          <w:color w:val="00A399"/>
        </w:rPr>
      </w:pPr>
      <w:r>
        <w:rPr>
          <w:color w:val="00A399"/>
        </w:rPr>
        <w:t xml:space="preserve">Sales </w:t>
      </w:r>
      <w:r w:rsidR="003219EE">
        <w:rPr>
          <w:color w:val="00A399"/>
        </w:rPr>
        <w:t xml:space="preserve">Track </w:t>
      </w:r>
      <w:r>
        <w:rPr>
          <w:color w:val="00A399"/>
        </w:rPr>
        <w:t>R</w:t>
      </w:r>
      <w:r w:rsidR="003219EE">
        <w:rPr>
          <w:color w:val="00A399"/>
        </w:rPr>
        <w:t>ecord</w:t>
      </w:r>
      <w:r>
        <w:rPr>
          <w:color w:val="00A399"/>
        </w:rPr>
        <w:t xml:space="preserve"> </w:t>
      </w:r>
      <w:r w:rsidR="0003116E">
        <w:rPr>
          <w:color w:val="00A399"/>
        </w:rPr>
        <w:t xml:space="preserve">for the promoted biogas technologies </w:t>
      </w:r>
      <w:r w:rsidR="00707872">
        <w:rPr>
          <w:color w:val="00A399"/>
        </w:rPr>
        <w:t>(</w:t>
      </w:r>
      <w:r>
        <w:rPr>
          <w:color w:val="00A399"/>
        </w:rPr>
        <w:t>to be verified</w:t>
      </w:r>
      <w:r w:rsidR="00707872">
        <w:rPr>
          <w:color w:val="00A399"/>
        </w:rPr>
        <w:t>)</w:t>
      </w:r>
    </w:p>
    <w:p w14:paraId="373DCD49" w14:textId="58F93160" w:rsidR="008B4EE4" w:rsidRDefault="008B4EE4" w:rsidP="008B4EE4"/>
    <w:tbl>
      <w:tblPr>
        <w:tblStyle w:val="PlainTable1"/>
        <w:tblW w:w="14235" w:type="dxa"/>
        <w:tblLook w:val="04A0" w:firstRow="1" w:lastRow="0" w:firstColumn="1" w:lastColumn="0" w:noHBand="0" w:noVBand="1"/>
      </w:tblPr>
      <w:tblGrid>
        <w:gridCol w:w="339"/>
        <w:gridCol w:w="1728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466BE" w:rsidRPr="00707872" w14:paraId="351E78B8" w14:textId="174B3239" w:rsidTr="001D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00A399" w:themeFill="text2"/>
          </w:tcPr>
          <w:p w14:paraId="1E923234" w14:textId="77777777" w:rsidR="00344087" w:rsidRPr="00707872" w:rsidRDefault="00344087" w:rsidP="00344087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1728" w:type="dxa"/>
            <w:shd w:val="clear" w:color="auto" w:fill="00A399" w:themeFill="text2"/>
          </w:tcPr>
          <w:p w14:paraId="699CB567" w14:textId="18F606AF" w:rsidR="00344087" w:rsidRPr="00707872" w:rsidRDefault="00344087" w:rsidP="00344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Product Name</w:t>
            </w: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(2021-2022)</w:t>
            </w:r>
          </w:p>
        </w:tc>
        <w:tc>
          <w:tcPr>
            <w:tcW w:w="936" w:type="dxa"/>
            <w:shd w:val="clear" w:color="auto" w:fill="00A399" w:themeFill="text2"/>
          </w:tcPr>
          <w:p w14:paraId="3BE81951" w14:textId="0016D14F" w:rsidR="00344087" w:rsidRPr="00B466BE" w:rsidRDefault="00344087" w:rsidP="00B46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2019</w:t>
            </w:r>
          </w:p>
        </w:tc>
        <w:tc>
          <w:tcPr>
            <w:tcW w:w="936" w:type="dxa"/>
            <w:shd w:val="clear" w:color="auto" w:fill="00A399" w:themeFill="text2"/>
          </w:tcPr>
          <w:p w14:paraId="773BB9B8" w14:textId="12C2A15E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2019</w:t>
            </w:r>
          </w:p>
        </w:tc>
        <w:tc>
          <w:tcPr>
            <w:tcW w:w="936" w:type="dxa"/>
            <w:shd w:val="clear" w:color="auto" w:fill="00A399" w:themeFill="text2"/>
          </w:tcPr>
          <w:p w14:paraId="72BF863E" w14:textId="0F598969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2019</w:t>
            </w:r>
          </w:p>
        </w:tc>
        <w:tc>
          <w:tcPr>
            <w:tcW w:w="936" w:type="dxa"/>
            <w:shd w:val="clear" w:color="auto" w:fill="00A399" w:themeFill="text2"/>
          </w:tcPr>
          <w:p w14:paraId="4ED106FA" w14:textId="4CB6AADA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2019</w:t>
            </w:r>
          </w:p>
        </w:tc>
        <w:tc>
          <w:tcPr>
            <w:tcW w:w="936" w:type="dxa"/>
            <w:shd w:val="clear" w:color="auto" w:fill="00A399" w:themeFill="text2"/>
          </w:tcPr>
          <w:p w14:paraId="1DC847D4" w14:textId="6D590681" w:rsidR="00344087" w:rsidRPr="00707872" w:rsidRDefault="00B466BE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</w:t>
            </w:r>
            <w:r w:rsidR="00344087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2020</w:t>
            </w:r>
          </w:p>
        </w:tc>
        <w:tc>
          <w:tcPr>
            <w:tcW w:w="936" w:type="dxa"/>
            <w:shd w:val="clear" w:color="auto" w:fill="00A399" w:themeFill="text2"/>
          </w:tcPr>
          <w:p w14:paraId="56E1F174" w14:textId="3070C80B" w:rsidR="00344087" w:rsidRPr="00707872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Q2 </w:t>
            </w:r>
            <w:r w:rsidR="00B466BE">
              <w:rPr>
                <w:rFonts w:asciiTheme="majorHAnsi" w:eastAsia="Times New Roman" w:hAnsiTheme="majorHAnsi" w:cstheme="majorHAnsi"/>
                <w:color w:val="FFFFFF" w:themeColor="background1"/>
              </w:rPr>
              <w:t>2020</w:t>
            </w:r>
          </w:p>
        </w:tc>
        <w:tc>
          <w:tcPr>
            <w:tcW w:w="936" w:type="dxa"/>
            <w:shd w:val="clear" w:color="auto" w:fill="00A399" w:themeFill="text2"/>
          </w:tcPr>
          <w:p w14:paraId="40CBFA80" w14:textId="2C59931C" w:rsidR="00344087" w:rsidRPr="00707872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Q3 202</w:t>
            </w:r>
            <w:r w:rsidR="00EF1E91">
              <w:rPr>
                <w:rFonts w:asciiTheme="majorHAnsi" w:eastAsia="Times New Roman" w:hAnsiTheme="majorHAnsi" w:cstheme="majorHAnsi"/>
                <w:color w:val="FFFFFF" w:themeColor="background1"/>
              </w:rPr>
              <w:t>0</w:t>
            </w:r>
          </w:p>
        </w:tc>
        <w:tc>
          <w:tcPr>
            <w:tcW w:w="936" w:type="dxa"/>
            <w:shd w:val="clear" w:color="auto" w:fill="00A399" w:themeFill="text2"/>
          </w:tcPr>
          <w:p w14:paraId="35FAE0F4" w14:textId="036D6B72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Q4 202</w:t>
            </w:r>
            <w:r w:rsidR="00EF1E91">
              <w:rPr>
                <w:rFonts w:asciiTheme="majorHAnsi" w:eastAsia="Times New Roman" w:hAnsiTheme="majorHAnsi" w:cstheme="majorHAnsi"/>
                <w:color w:val="FFFFFF" w:themeColor="background1"/>
              </w:rPr>
              <w:t>0</w:t>
            </w:r>
          </w:p>
        </w:tc>
        <w:tc>
          <w:tcPr>
            <w:tcW w:w="936" w:type="dxa"/>
            <w:shd w:val="clear" w:color="auto" w:fill="00A399" w:themeFill="text2"/>
          </w:tcPr>
          <w:p w14:paraId="3AD272C0" w14:textId="231C564F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Q1 202</w:t>
            </w:r>
            <w:r w:rsidR="00392185">
              <w:rPr>
                <w:rFonts w:asciiTheme="majorHAnsi" w:eastAsia="Times New Roman" w:hAnsiTheme="majorHAnsi" w:cstheme="majorHAnsi"/>
                <w:color w:val="FFFFFF" w:themeColor="background1"/>
              </w:rPr>
              <w:t>1</w:t>
            </w:r>
          </w:p>
        </w:tc>
        <w:tc>
          <w:tcPr>
            <w:tcW w:w="936" w:type="dxa"/>
            <w:shd w:val="clear" w:color="auto" w:fill="00A399" w:themeFill="text2"/>
          </w:tcPr>
          <w:p w14:paraId="3688F283" w14:textId="5B5B467A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2021</w:t>
            </w:r>
          </w:p>
        </w:tc>
        <w:tc>
          <w:tcPr>
            <w:tcW w:w="936" w:type="dxa"/>
            <w:shd w:val="clear" w:color="auto" w:fill="00A399" w:themeFill="text2"/>
          </w:tcPr>
          <w:p w14:paraId="3ECC5F5C" w14:textId="57AB9CF9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2021</w:t>
            </w:r>
          </w:p>
        </w:tc>
        <w:tc>
          <w:tcPr>
            <w:tcW w:w="936" w:type="dxa"/>
            <w:shd w:val="clear" w:color="auto" w:fill="00A399" w:themeFill="text2"/>
          </w:tcPr>
          <w:p w14:paraId="4173291C" w14:textId="6DB1D073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2021</w:t>
            </w:r>
          </w:p>
        </w:tc>
        <w:tc>
          <w:tcPr>
            <w:tcW w:w="936" w:type="dxa"/>
            <w:shd w:val="clear" w:color="auto" w:fill="00A399" w:themeFill="text2"/>
          </w:tcPr>
          <w:p w14:paraId="79FCE518" w14:textId="5996BD5E" w:rsidR="00344087" w:rsidRDefault="00344087" w:rsidP="00344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2022</w:t>
            </w:r>
          </w:p>
        </w:tc>
      </w:tr>
      <w:tr w:rsidR="00B466BE" w:rsidRPr="00707872" w14:paraId="0172285E" w14:textId="117E585E" w:rsidTr="001D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6D09F7A5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1728" w:type="dxa"/>
          </w:tcPr>
          <w:p w14:paraId="326E55C0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DDC744D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EB878D0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3C63466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3B8FDB6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5A37433" w14:textId="52D86C21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89F36C6" w14:textId="112D65B4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E685656" w14:textId="469CCE32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D2B7086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710CD3D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9E74C1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BF1D08D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6DA9328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A4C2884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4C6309A8" w14:textId="6C8E229C" w:rsidTr="001D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1383554C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1728" w:type="dxa"/>
          </w:tcPr>
          <w:p w14:paraId="306C1276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D0D13A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BFD7B76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3E00ADA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23E2BB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772F6E7" w14:textId="2D65B785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5EDB2B1" w14:textId="0082DD5D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6738BB9" w14:textId="55ED9158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5B31D4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3D2ACB7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438ADA3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D6A3927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F1F7F70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6689F51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4AC28431" w14:textId="30C7C7D4" w:rsidTr="001D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E765B9C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1728" w:type="dxa"/>
          </w:tcPr>
          <w:p w14:paraId="6DA52086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2DD9F00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E9E21E0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C9F1EEC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AC8FF06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962E624" w14:textId="46BE3A22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8C59166" w14:textId="694579EA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70AD639" w14:textId="25DB4A7E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F3B5F75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B49D4B9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A72ACB3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C5833A7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EC28BB2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8761995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798B8775" w14:textId="1DFF1577" w:rsidTr="001D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23562292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1728" w:type="dxa"/>
          </w:tcPr>
          <w:p w14:paraId="3A78FB8E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E57391F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C53FF42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A689FF7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C66653E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E8408DB" w14:textId="7431FA90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DD0C58C" w14:textId="24E273DF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6E05951" w14:textId="6FFBE6C3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25A935E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DE72AE7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865D45C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5908B3D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53A7761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F02A45F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172AEE68" w14:textId="6C404305" w:rsidTr="001D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78D886AB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1728" w:type="dxa"/>
          </w:tcPr>
          <w:p w14:paraId="25B345EF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98EA662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B58F902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16D39F4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B976F99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A050AE9" w14:textId="578BDC83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577B880" w14:textId="10C53EC0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BADDA8" w14:textId="1522DCA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5648326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8581405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604F1BC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6BAA51E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15D585A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513301E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582B3230" w14:textId="40CC99F4" w:rsidTr="001D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6508BC55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6</w:t>
            </w:r>
          </w:p>
        </w:tc>
        <w:tc>
          <w:tcPr>
            <w:tcW w:w="1728" w:type="dxa"/>
          </w:tcPr>
          <w:p w14:paraId="1B2DFDB2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E6A4FF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8A7984E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80AEDD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8CE7476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BE91466" w14:textId="48185700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0305D33" w14:textId="3700271B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12CEC52" w14:textId="6FDB03DE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A2BFE3E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43AFBBD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5D829D2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0C944EB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465A6DD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ABF4EAB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19CCC15D" w14:textId="2F0E5158" w:rsidTr="001D2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C314BC2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7</w:t>
            </w:r>
          </w:p>
        </w:tc>
        <w:tc>
          <w:tcPr>
            <w:tcW w:w="1728" w:type="dxa"/>
          </w:tcPr>
          <w:p w14:paraId="5A340FAA" w14:textId="77777777" w:rsidR="00344087" w:rsidRPr="00707872" w:rsidRDefault="00344087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49E3D2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1F5ECDF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9C8C018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F1FFE61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277C0AB" w14:textId="7E34EAC8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F9F7698" w14:textId="1C75E8FC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56FBBAD" w14:textId="75336465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688FE75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35356E3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F392BF7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F5872FB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F3FCF44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DFF3380" w14:textId="77777777" w:rsidR="00344087" w:rsidRPr="00707872" w:rsidRDefault="00344087" w:rsidP="00BF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466BE" w:rsidRPr="00707872" w14:paraId="6DA81EF7" w14:textId="17DD0C26" w:rsidTr="001D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5F22D3AA" w14:textId="77777777" w:rsidR="00344087" w:rsidRPr="00707872" w:rsidRDefault="00344087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8</w:t>
            </w:r>
          </w:p>
        </w:tc>
        <w:tc>
          <w:tcPr>
            <w:tcW w:w="1728" w:type="dxa"/>
          </w:tcPr>
          <w:p w14:paraId="561F1A84" w14:textId="77777777" w:rsidR="00344087" w:rsidRPr="00707872" w:rsidRDefault="00344087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2491A2A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7D9BD3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930A1DA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EFECB0E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7880E96" w14:textId="68AC8F35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A437561" w14:textId="22418B41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CDF4DFE" w14:textId="15019F28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30E117D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627BEE3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DD2BCF8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8A839E7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8C23B85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E7226AB" w14:textId="77777777" w:rsidR="00344087" w:rsidRPr="00707872" w:rsidRDefault="00344087" w:rsidP="00BF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88D13E6" w14:textId="2C99F41F" w:rsidR="00BF364B" w:rsidRDefault="00BF364B" w:rsidP="00BF364B">
      <w:pPr>
        <w:rPr>
          <w:rFonts w:asciiTheme="majorHAnsi" w:eastAsia="Times New Roman" w:hAnsiTheme="majorHAnsi" w:cstheme="majorHAnsi"/>
          <w:sz w:val="20"/>
          <w:szCs w:val="20"/>
        </w:r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2937134B" w14:textId="68008C9E" w:rsidR="008B4EE4" w:rsidRDefault="008B4EE4" w:rsidP="00BF364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81F87A6" w14:textId="77777777" w:rsidR="001F66F1" w:rsidRDefault="001F66F1" w:rsidP="00BF364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E41D62A" w14:textId="1ED2FD60" w:rsidR="00BF364B" w:rsidRDefault="00BF364B" w:rsidP="00BF364B">
      <w:pPr>
        <w:pStyle w:val="Heading2"/>
        <w:tabs>
          <w:tab w:val="clear" w:pos="907"/>
        </w:tabs>
        <w:rPr>
          <w:color w:val="00A399"/>
        </w:rPr>
      </w:pPr>
      <w:r>
        <w:rPr>
          <w:color w:val="00A399"/>
        </w:rPr>
        <w:lastRenderedPageBreak/>
        <w:t>Sales forecast</w:t>
      </w:r>
    </w:p>
    <w:p w14:paraId="5020D0BC" w14:textId="15F496E3" w:rsidR="00BF364B" w:rsidRDefault="00BF364B" w:rsidP="00BF364B"/>
    <w:tbl>
      <w:tblPr>
        <w:tblStyle w:val="PlainTable1"/>
        <w:tblW w:w="14235" w:type="dxa"/>
        <w:tblLook w:val="04A0" w:firstRow="1" w:lastRow="0" w:firstColumn="1" w:lastColumn="0" w:noHBand="0" w:noVBand="1"/>
      </w:tblPr>
      <w:tblGrid>
        <w:gridCol w:w="339"/>
        <w:gridCol w:w="1728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F3453" w:rsidRPr="00707872" w14:paraId="3A419241" w14:textId="07626F77" w:rsidTr="00DF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00A399" w:themeFill="text2"/>
          </w:tcPr>
          <w:p w14:paraId="27936843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1728" w:type="dxa"/>
            <w:shd w:val="clear" w:color="auto" w:fill="00A399" w:themeFill="text2"/>
          </w:tcPr>
          <w:p w14:paraId="5D13A44F" w14:textId="77777777" w:rsidR="00DF3453" w:rsidRPr="00707872" w:rsidRDefault="00DF3453" w:rsidP="00DF3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Product Name</w:t>
            </w:r>
          </w:p>
        </w:tc>
        <w:tc>
          <w:tcPr>
            <w:tcW w:w="936" w:type="dxa"/>
            <w:shd w:val="clear" w:color="auto" w:fill="00A399" w:themeFill="text2"/>
          </w:tcPr>
          <w:p w14:paraId="55935FF6" w14:textId="2EFC9A6D" w:rsidR="00DF3453" w:rsidRPr="00707872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2022</w:t>
            </w:r>
          </w:p>
        </w:tc>
        <w:tc>
          <w:tcPr>
            <w:tcW w:w="936" w:type="dxa"/>
            <w:shd w:val="clear" w:color="auto" w:fill="00A399" w:themeFill="text2"/>
          </w:tcPr>
          <w:p w14:paraId="11D54479" w14:textId="41F5DF29" w:rsidR="00DF3453" w:rsidRPr="00707872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2022</w:t>
            </w:r>
          </w:p>
        </w:tc>
        <w:tc>
          <w:tcPr>
            <w:tcW w:w="936" w:type="dxa"/>
            <w:shd w:val="clear" w:color="auto" w:fill="00A399" w:themeFill="text2"/>
          </w:tcPr>
          <w:p w14:paraId="3DB0A335" w14:textId="748EEE2A" w:rsidR="00DF3453" w:rsidRPr="00707872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2022</w:t>
            </w:r>
          </w:p>
        </w:tc>
        <w:tc>
          <w:tcPr>
            <w:tcW w:w="936" w:type="dxa"/>
            <w:shd w:val="clear" w:color="auto" w:fill="00A399" w:themeFill="text2"/>
          </w:tcPr>
          <w:p w14:paraId="7BDEB075" w14:textId="6FE931FA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2023</w:t>
            </w:r>
          </w:p>
        </w:tc>
        <w:tc>
          <w:tcPr>
            <w:tcW w:w="936" w:type="dxa"/>
            <w:shd w:val="clear" w:color="auto" w:fill="00A399" w:themeFill="text2"/>
          </w:tcPr>
          <w:p w14:paraId="4A352B0E" w14:textId="67E77612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2023</w:t>
            </w:r>
          </w:p>
        </w:tc>
        <w:tc>
          <w:tcPr>
            <w:tcW w:w="936" w:type="dxa"/>
            <w:shd w:val="clear" w:color="auto" w:fill="00A399" w:themeFill="text2"/>
          </w:tcPr>
          <w:p w14:paraId="255A80B0" w14:textId="28017C0A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2023</w:t>
            </w:r>
          </w:p>
        </w:tc>
        <w:tc>
          <w:tcPr>
            <w:tcW w:w="936" w:type="dxa"/>
            <w:shd w:val="clear" w:color="auto" w:fill="00A399" w:themeFill="text2"/>
          </w:tcPr>
          <w:p w14:paraId="3887CF6B" w14:textId="2E10479A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2023</w:t>
            </w:r>
          </w:p>
        </w:tc>
        <w:tc>
          <w:tcPr>
            <w:tcW w:w="936" w:type="dxa"/>
            <w:shd w:val="clear" w:color="auto" w:fill="00A399" w:themeFill="text2"/>
          </w:tcPr>
          <w:p w14:paraId="5613082D" w14:textId="06C29943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2024</w:t>
            </w:r>
          </w:p>
        </w:tc>
        <w:tc>
          <w:tcPr>
            <w:tcW w:w="936" w:type="dxa"/>
            <w:shd w:val="clear" w:color="auto" w:fill="00A399" w:themeFill="text2"/>
          </w:tcPr>
          <w:p w14:paraId="332D8E46" w14:textId="75F38E4C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2024</w:t>
            </w:r>
          </w:p>
        </w:tc>
        <w:tc>
          <w:tcPr>
            <w:tcW w:w="936" w:type="dxa"/>
            <w:shd w:val="clear" w:color="auto" w:fill="00A399" w:themeFill="text2"/>
          </w:tcPr>
          <w:p w14:paraId="3C22F584" w14:textId="14752F6D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Q3 2024</w:t>
            </w:r>
          </w:p>
        </w:tc>
        <w:tc>
          <w:tcPr>
            <w:tcW w:w="936" w:type="dxa"/>
            <w:shd w:val="clear" w:color="auto" w:fill="00A399" w:themeFill="text2"/>
          </w:tcPr>
          <w:p w14:paraId="536B8DD3" w14:textId="6B6716E3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Q4 2024</w:t>
            </w:r>
          </w:p>
        </w:tc>
        <w:tc>
          <w:tcPr>
            <w:tcW w:w="936" w:type="dxa"/>
            <w:shd w:val="clear" w:color="auto" w:fill="00A399" w:themeFill="text2"/>
          </w:tcPr>
          <w:p w14:paraId="1094702F" w14:textId="4D1E4198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Q1 2025</w:t>
            </w:r>
          </w:p>
        </w:tc>
        <w:tc>
          <w:tcPr>
            <w:tcW w:w="936" w:type="dxa"/>
            <w:shd w:val="clear" w:color="auto" w:fill="00A399" w:themeFill="text2"/>
          </w:tcPr>
          <w:p w14:paraId="665AEB97" w14:textId="23E688A3" w:rsidR="00DF3453" w:rsidRDefault="00DF3453" w:rsidP="00DF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Q2 2025</w:t>
            </w:r>
          </w:p>
        </w:tc>
      </w:tr>
      <w:tr w:rsidR="00DF3453" w:rsidRPr="00707872" w14:paraId="7A0C4A7F" w14:textId="1EFA5920" w:rsidTr="00DF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0949C96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1728" w:type="dxa"/>
          </w:tcPr>
          <w:p w14:paraId="6047D938" w14:textId="77777777" w:rsidR="00DF3453" w:rsidRPr="00707872" w:rsidRDefault="00DF3453" w:rsidP="00DF3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F65120F" w14:textId="7F7FAB4F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372B12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202E7A2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C7DBA23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08DD363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257593F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FE77FE0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2E4FA2C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55E5642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1E700BC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8B5EE6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D51F419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539DAB3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1D7788FF" w14:textId="49AC41F3" w:rsidTr="00DF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4492F3A1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1728" w:type="dxa"/>
          </w:tcPr>
          <w:p w14:paraId="54994D51" w14:textId="77777777" w:rsidR="00DF3453" w:rsidRPr="00707872" w:rsidRDefault="00DF3453" w:rsidP="00DF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837F080" w14:textId="0D4DE77F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5120A56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02342B0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4CFA7FD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4AB3C1C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9D8DC5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7830748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FB2BDD8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72A05CC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5AA1C71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6F81583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9B726E7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06AF66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02DA4B96" w14:textId="248BCA84" w:rsidTr="00DF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DCF59E9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1728" w:type="dxa"/>
          </w:tcPr>
          <w:p w14:paraId="66B8E6C1" w14:textId="77777777" w:rsidR="00DF3453" w:rsidRPr="00707872" w:rsidRDefault="00DF3453" w:rsidP="00DF3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E797345" w14:textId="2D4E6B90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4481340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C1781C1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4E61406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150A706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348F17D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B169D0E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B91B3E3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FAECFF3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A2BEEA2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5053678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AA3B6EB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1E4EAC5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3208920D" w14:textId="415D42D7" w:rsidTr="00DF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B92616F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1728" w:type="dxa"/>
          </w:tcPr>
          <w:p w14:paraId="09B08BB0" w14:textId="77777777" w:rsidR="00DF3453" w:rsidRPr="00707872" w:rsidRDefault="00DF3453" w:rsidP="00DF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4EB976C" w14:textId="530E4718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D1CF987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B9DAD8D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8981F5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DE1640C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89A5B51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401026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FE94ABC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3E4DBF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01EDDA1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C6EBD0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D17F316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1DA1756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121C591F" w14:textId="4E8A2626" w:rsidTr="00DF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0DD7D212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1728" w:type="dxa"/>
          </w:tcPr>
          <w:p w14:paraId="2BA2ABBF" w14:textId="77777777" w:rsidR="00DF3453" w:rsidRPr="00707872" w:rsidRDefault="00DF3453" w:rsidP="00DF3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A38280" w14:textId="3437CE4A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DD22040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12BF01F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CFDA45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61AEF5B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A8BF11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6C24BB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4D78AA4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BEE97BC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D189E78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F4D740B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55D6CB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4E64D5C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750C3DB9" w14:textId="06D18293" w:rsidTr="00DF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6493AC76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6</w:t>
            </w:r>
          </w:p>
        </w:tc>
        <w:tc>
          <w:tcPr>
            <w:tcW w:w="1728" w:type="dxa"/>
          </w:tcPr>
          <w:p w14:paraId="104C1F89" w14:textId="77777777" w:rsidR="00DF3453" w:rsidRPr="00707872" w:rsidRDefault="00DF3453" w:rsidP="00DF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3627720" w14:textId="49B3F2ED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380F4D9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53DE3BB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BB8889B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1D1F558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0B7A77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E5CC34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D82B4BA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A5C40DA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452E13B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142254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41F409B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E8AE8E4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50E77BD6" w14:textId="1FF4AB8E" w:rsidTr="00DF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71A8CDE0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7</w:t>
            </w:r>
          </w:p>
        </w:tc>
        <w:tc>
          <w:tcPr>
            <w:tcW w:w="1728" w:type="dxa"/>
          </w:tcPr>
          <w:p w14:paraId="73EF0B53" w14:textId="77777777" w:rsidR="00DF3453" w:rsidRPr="00707872" w:rsidRDefault="00DF3453" w:rsidP="00DF3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4926038" w14:textId="47690CBA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E8221ED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15C7C48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818AA35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3B5B1898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357DAA7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FEED93B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1E1C174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CC74726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4524970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183CB91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FFCB25E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866265B" w14:textId="77777777" w:rsidR="00DF3453" w:rsidRPr="00707872" w:rsidRDefault="00DF3453" w:rsidP="00D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DF3453" w:rsidRPr="00707872" w14:paraId="4D0BF370" w14:textId="1C9B9F2B" w:rsidTr="00DF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14:paraId="5B86B28F" w14:textId="77777777" w:rsidR="00DF3453" w:rsidRPr="00707872" w:rsidRDefault="00DF3453" w:rsidP="00DF3453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8</w:t>
            </w:r>
          </w:p>
        </w:tc>
        <w:tc>
          <w:tcPr>
            <w:tcW w:w="1728" w:type="dxa"/>
          </w:tcPr>
          <w:p w14:paraId="597CEE6A" w14:textId="77777777" w:rsidR="00DF3453" w:rsidRPr="00707872" w:rsidRDefault="00DF3453" w:rsidP="00DF3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8D349E0" w14:textId="115EC7C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CC5E965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5F97AB6B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0024E4A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861D6ED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718B3849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A36108C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4B303F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22AD2B4D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A93DF84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6906DA3F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4F35C734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36" w:type="dxa"/>
          </w:tcPr>
          <w:p w14:paraId="1935FE47" w14:textId="77777777" w:rsidR="00DF3453" w:rsidRPr="00707872" w:rsidRDefault="00DF3453" w:rsidP="00DF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076CBA0" w14:textId="77777777" w:rsidR="00BF364B" w:rsidRPr="00BF364B" w:rsidRDefault="00BF364B" w:rsidP="00BF364B">
      <w:pPr>
        <w:rPr>
          <w:rFonts w:asciiTheme="majorHAnsi" w:eastAsia="Times New Roman" w:hAnsiTheme="majorHAnsi" w:cstheme="majorHAnsi"/>
          <w:sz w:val="20"/>
          <w:szCs w:val="20"/>
        </w:r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634D4D17" w14:textId="628123F1" w:rsidR="00BF364B" w:rsidRDefault="00BF364B" w:rsidP="00BF364B"/>
    <w:p w14:paraId="7FBCF852" w14:textId="11631435" w:rsidR="00F875E6" w:rsidRDefault="000E0A53" w:rsidP="00BF364B">
      <w:pPr>
        <w:pStyle w:val="Heading2"/>
        <w:tabs>
          <w:tab w:val="clear" w:pos="907"/>
        </w:tabs>
        <w:rPr>
          <w:color w:val="00A399"/>
        </w:rPr>
      </w:pPr>
      <w:r>
        <w:rPr>
          <w:color w:val="00A399"/>
        </w:rPr>
        <w:t>Description of s</w:t>
      </w:r>
      <w:r w:rsidR="00C42CF2">
        <w:rPr>
          <w:color w:val="00A399"/>
        </w:rPr>
        <w:t xml:space="preserve">pecific </w:t>
      </w:r>
      <w:r w:rsidR="00A551B6">
        <w:rPr>
          <w:color w:val="00A399"/>
        </w:rPr>
        <w:t xml:space="preserve">temporary </w:t>
      </w:r>
      <w:r w:rsidR="00C42CF2">
        <w:rPr>
          <w:color w:val="00A399"/>
        </w:rPr>
        <w:t xml:space="preserve">market barriers motivating </w:t>
      </w:r>
      <w:r w:rsidR="00A551B6">
        <w:rPr>
          <w:color w:val="00A399"/>
        </w:rPr>
        <w:t>this applicatio</w:t>
      </w:r>
      <w:r w:rsidR="00A1500E">
        <w:rPr>
          <w:color w:val="00A399"/>
        </w:rPr>
        <w:t>n to facilitate the achievement of</w:t>
      </w:r>
      <w:r w:rsidR="00216B0D">
        <w:rPr>
          <w:color w:val="00A399"/>
        </w:rPr>
        <w:t xml:space="preserve"> the sales targets</w:t>
      </w:r>
    </w:p>
    <w:p w14:paraId="07111343" w14:textId="351CA14C" w:rsidR="00A551B6" w:rsidRDefault="00A551B6" w:rsidP="00A551B6"/>
    <w:p w14:paraId="03E37C61" w14:textId="744DF8F8" w:rsidR="00EB0118" w:rsidRDefault="00EB0118" w:rsidP="00A551B6">
      <w:r>
        <w:t xml:space="preserve">A few </w:t>
      </w:r>
      <w:r w:rsidR="00470931">
        <w:t xml:space="preserve">market barriers are indicated in the project preview document. </w:t>
      </w:r>
    </w:p>
    <w:p w14:paraId="024B8F99" w14:textId="77777777" w:rsidR="00EB0118" w:rsidRDefault="00EB0118" w:rsidP="00A551B6"/>
    <w:tbl>
      <w:tblPr>
        <w:tblStyle w:val="PlainTable1"/>
        <w:tblW w:w="14215" w:type="dxa"/>
        <w:tblLook w:val="04A0" w:firstRow="1" w:lastRow="0" w:firstColumn="1" w:lastColumn="0" w:noHBand="0" w:noVBand="1"/>
      </w:tblPr>
      <w:tblGrid>
        <w:gridCol w:w="449"/>
        <w:gridCol w:w="1796"/>
        <w:gridCol w:w="11970"/>
      </w:tblGrid>
      <w:tr w:rsidR="00B62CB8" w:rsidRPr="00707872" w14:paraId="661F6A0F" w14:textId="3C92AA5E" w:rsidTr="0052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00A399" w:themeFill="text2"/>
          </w:tcPr>
          <w:p w14:paraId="7D01D11B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1796" w:type="dxa"/>
            <w:shd w:val="clear" w:color="auto" w:fill="00A399" w:themeFill="text2"/>
          </w:tcPr>
          <w:p w14:paraId="49C00227" w14:textId="7F5641A1" w:rsidR="00B62CB8" w:rsidRPr="00707872" w:rsidRDefault="00B62CB8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Temporary market barrier</w:t>
            </w:r>
          </w:p>
        </w:tc>
        <w:tc>
          <w:tcPr>
            <w:tcW w:w="11970" w:type="dxa"/>
            <w:shd w:val="clear" w:color="auto" w:fill="00A399" w:themeFill="text2"/>
          </w:tcPr>
          <w:p w14:paraId="619EBC53" w14:textId="712D1A93" w:rsidR="00B62CB8" w:rsidRDefault="00430B9C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Brief description </w:t>
            </w:r>
            <w:r w:rsidR="000E0A53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of </w:t>
            </w:r>
            <w:r w:rsidR="000E4509">
              <w:rPr>
                <w:rFonts w:asciiTheme="majorHAnsi" w:eastAsia="Times New Roman" w:hAnsiTheme="majorHAnsi" w:cstheme="majorHAnsi"/>
                <w:color w:val="FFFFFF" w:themeColor="background1"/>
              </w:rPr>
              <w:t>the barrier</w:t>
            </w:r>
          </w:p>
        </w:tc>
      </w:tr>
      <w:tr w:rsidR="00B62CB8" w:rsidRPr="00707872" w14:paraId="2911C25E" w14:textId="0FFE9987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5E349DC2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1796" w:type="dxa"/>
          </w:tcPr>
          <w:p w14:paraId="2395134A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970" w:type="dxa"/>
          </w:tcPr>
          <w:p w14:paraId="3554822C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62CB8" w:rsidRPr="00707872" w14:paraId="6194B06C" w14:textId="4ED5118C" w:rsidTr="00525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295A6ABD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1796" w:type="dxa"/>
          </w:tcPr>
          <w:p w14:paraId="0CBD9F4B" w14:textId="77777777" w:rsidR="00B62CB8" w:rsidRPr="00707872" w:rsidRDefault="00B62CB8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970" w:type="dxa"/>
          </w:tcPr>
          <w:p w14:paraId="5F0F0CA3" w14:textId="77777777" w:rsidR="00B62CB8" w:rsidRPr="00707872" w:rsidRDefault="00B62CB8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62CB8" w:rsidRPr="00707872" w14:paraId="26DA7D4B" w14:textId="16DAD9B4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20411792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1796" w:type="dxa"/>
          </w:tcPr>
          <w:p w14:paraId="7C320AEF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970" w:type="dxa"/>
          </w:tcPr>
          <w:p w14:paraId="64DE8AB5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62CB8" w:rsidRPr="00707872" w14:paraId="28EADE85" w14:textId="1B222CDD" w:rsidTr="00525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27057380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1796" w:type="dxa"/>
          </w:tcPr>
          <w:p w14:paraId="172CB365" w14:textId="77777777" w:rsidR="00B62CB8" w:rsidRPr="00707872" w:rsidRDefault="00B62CB8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970" w:type="dxa"/>
          </w:tcPr>
          <w:p w14:paraId="091FEC7C" w14:textId="77777777" w:rsidR="00B62CB8" w:rsidRPr="00707872" w:rsidRDefault="00B62CB8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B62CB8" w:rsidRPr="00707872" w14:paraId="295BC917" w14:textId="607E0B8B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14:paraId="556749F7" w14:textId="77777777" w:rsidR="00B62CB8" w:rsidRPr="00707872" w:rsidRDefault="00B62CB8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1796" w:type="dxa"/>
          </w:tcPr>
          <w:p w14:paraId="768D64AA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970" w:type="dxa"/>
          </w:tcPr>
          <w:p w14:paraId="5E8DAD55" w14:textId="77777777" w:rsidR="00B62CB8" w:rsidRPr="00707872" w:rsidRDefault="00B62CB8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86319D6" w14:textId="77777777" w:rsidR="00B62CB8" w:rsidRPr="00BF364B" w:rsidRDefault="00B62CB8" w:rsidP="00B62CB8">
      <w:pPr>
        <w:rPr>
          <w:rFonts w:asciiTheme="majorHAnsi" w:eastAsia="Times New Roman" w:hAnsiTheme="majorHAnsi" w:cstheme="majorHAnsi"/>
          <w:sz w:val="20"/>
          <w:szCs w:val="20"/>
        </w:r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38FF4F24" w14:textId="77777777" w:rsidR="006540EC" w:rsidRDefault="006540EC" w:rsidP="006540EC">
      <w:pPr>
        <w:pStyle w:val="Heading2"/>
        <w:tabs>
          <w:tab w:val="clear" w:pos="907"/>
        </w:tabs>
        <w:rPr>
          <w:color w:val="00A399"/>
        </w:rPr>
      </w:pPr>
      <w:r>
        <w:rPr>
          <w:color w:val="00A399"/>
        </w:rPr>
        <w:lastRenderedPageBreak/>
        <w:t>Descript</w:t>
      </w:r>
      <w:r w:rsidR="00CE5FC8">
        <w:rPr>
          <w:color w:val="00A399"/>
        </w:rPr>
        <w:t xml:space="preserve">ion of the </w:t>
      </w:r>
      <w:r w:rsidR="00E33EB4">
        <w:rPr>
          <w:color w:val="00A399"/>
        </w:rPr>
        <w:t>means for mitigating the above stated barriers in the short-term</w:t>
      </w:r>
    </w:p>
    <w:p w14:paraId="400068A0" w14:textId="77777777" w:rsidR="006540EC" w:rsidRDefault="006540EC" w:rsidP="006540EC"/>
    <w:tbl>
      <w:tblPr>
        <w:tblStyle w:val="PlainTable1"/>
        <w:tblW w:w="14008" w:type="dxa"/>
        <w:tblLook w:val="04A0" w:firstRow="1" w:lastRow="0" w:firstColumn="1" w:lastColumn="0" w:noHBand="0" w:noVBand="1"/>
      </w:tblPr>
      <w:tblGrid>
        <w:gridCol w:w="368"/>
        <w:gridCol w:w="1800"/>
        <w:gridCol w:w="1490"/>
        <w:gridCol w:w="10350"/>
      </w:tblGrid>
      <w:tr w:rsidR="00A02681" w:rsidRPr="00707872" w14:paraId="312D5CA0" w14:textId="08895A8B" w:rsidTr="0052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shd w:val="clear" w:color="auto" w:fill="00A399" w:themeFill="text2"/>
          </w:tcPr>
          <w:p w14:paraId="6ABAA6C0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1800" w:type="dxa"/>
            <w:shd w:val="clear" w:color="auto" w:fill="00A399" w:themeFill="text2"/>
          </w:tcPr>
          <w:p w14:paraId="1F62ED11" w14:textId="05F6BAA4" w:rsidR="00A02681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Barrier</w:t>
            </w:r>
          </w:p>
        </w:tc>
        <w:tc>
          <w:tcPr>
            <w:tcW w:w="1490" w:type="dxa"/>
            <w:shd w:val="clear" w:color="auto" w:fill="00A399" w:themeFill="text2"/>
          </w:tcPr>
          <w:p w14:paraId="5EE8FBD9" w14:textId="08D2CD2A" w:rsidR="00A02681" w:rsidRDefault="00A02681" w:rsidP="0082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Duration of mitigation (1-4 years)</w:t>
            </w:r>
          </w:p>
        </w:tc>
        <w:tc>
          <w:tcPr>
            <w:tcW w:w="10350" w:type="dxa"/>
            <w:shd w:val="clear" w:color="auto" w:fill="00A399" w:themeFill="text2"/>
          </w:tcPr>
          <w:p w14:paraId="06CFF312" w14:textId="7115F879" w:rsidR="00A02681" w:rsidRDefault="00A02681" w:rsidP="0082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Brief description of means of how your company/enterprise will mitigate of the barrier</w:t>
            </w:r>
          </w:p>
        </w:tc>
      </w:tr>
      <w:tr w:rsidR="00A02681" w:rsidRPr="00707872" w14:paraId="74B17697" w14:textId="5106F670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</w:tcPr>
          <w:p w14:paraId="3447297D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1800" w:type="dxa"/>
          </w:tcPr>
          <w:p w14:paraId="4DC4099C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90" w:type="dxa"/>
          </w:tcPr>
          <w:p w14:paraId="2B110207" w14:textId="77777777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350" w:type="dxa"/>
          </w:tcPr>
          <w:p w14:paraId="6F748FCF" w14:textId="012C5A4E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22ED6AC7" w14:textId="7D65BCCC" w:rsidTr="00525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</w:tcPr>
          <w:p w14:paraId="571F85A6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1800" w:type="dxa"/>
          </w:tcPr>
          <w:p w14:paraId="7DC5A8E6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90" w:type="dxa"/>
          </w:tcPr>
          <w:p w14:paraId="40775B99" w14:textId="77777777" w:rsidR="00A02681" w:rsidRPr="00707872" w:rsidRDefault="00A02681" w:rsidP="0082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350" w:type="dxa"/>
          </w:tcPr>
          <w:p w14:paraId="2F18EF5B" w14:textId="22DD9F2C" w:rsidR="00A02681" w:rsidRPr="00707872" w:rsidRDefault="00A02681" w:rsidP="0082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7F416AF6" w14:textId="6D8C5C9C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</w:tcPr>
          <w:p w14:paraId="09262B70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1800" w:type="dxa"/>
          </w:tcPr>
          <w:p w14:paraId="4854FB81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90" w:type="dxa"/>
          </w:tcPr>
          <w:p w14:paraId="6BD1AE82" w14:textId="77777777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350" w:type="dxa"/>
          </w:tcPr>
          <w:p w14:paraId="71A2583B" w14:textId="7B7CC784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45608CDB" w14:textId="1F8DC66E" w:rsidTr="00525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</w:tcPr>
          <w:p w14:paraId="0BB15D2D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1800" w:type="dxa"/>
          </w:tcPr>
          <w:p w14:paraId="56CB03E0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90" w:type="dxa"/>
          </w:tcPr>
          <w:p w14:paraId="38B73D3B" w14:textId="77777777" w:rsidR="00A02681" w:rsidRPr="00707872" w:rsidRDefault="00A02681" w:rsidP="0082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350" w:type="dxa"/>
          </w:tcPr>
          <w:p w14:paraId="5FDB9726" w14:textId="2E35CAA5" w:rsidR="00A02681" w:rsidRPr="00707872" w:rsidRDefault="00A02681" w:rsidP="0082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501A3526" w14:textId="5AB66B4E" w:rsidTr="0052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</w:tcPr>
          <w:p w14:paraId="2408774A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1800" w:type="dxa"/>
          </w:tcPr>
          <w:p w14:paraId="52743B77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90" w:type="dxa"/>
          </w:tcPr>
          <w:p w14:paraId="5C1967B4" w14:textId="77777777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350" w:type="dxa"/>
          </w:tcPr>
          <w:p w14:paraId="0DA3E1AD" w14:textId="34FD53D3" w:rsidR="00A02681" w:rsidRPr="00707872" w:rsidRDefault="00A02681" w:rsidP="0082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01EBAF8" w14:textId="77777777" w:rsidR="006540EC" w:rsidRPr="00BF364B" w:rsidRDefault="006540EC" w:rsidP="006540EC">
      <w:pPr>
        <w:rPr>
          <w:rFonts w:asciiTheme="majorHAnsi" w:eastAsia="Times New Roman" w:hAnsiTheme="majorHAnsi" w:cstheme="majorHAnsi"/>
          <w:sz w:val="20"/>
          <w:szCs w:val="20"/>
        </w:r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55F7756A" w14:textId="09EAECE8" w:rsidR="006540EC" w:rsidRDefault="006540EC" w:rsidP="006540EC"/>
    <w:p w14:paraId="367474A0" w14:textId="1F667C17" w:rsidR="00A02681" w:rsidRDefault="00A02681" w:rsidP="00A02681">
      <w:pPr>
        <w:pStyle w:val="Heading2"/>
        <w:tabs>
          <w:tab w:val="clear" w:pos="907"/>
        </w:tabs>
        <w:rPr>
          <w:color w:val="00A399"/>
        </w:rPr>
      </w:pPr>
      <w:r w:rsidRPr="00A02681">
        <w:rPr>
          <w:color w:val="00A399"/>
        </w:rPr>
        <w:t>Provide your propose</w:t>
      </w:r>
      <w:r>
        <w:rPr>
          <w:color w:val="00A399"/>
        </w:rPr>
        <w:t>d</w:t>
      </w:r>
      <w:r w:rsidRPr="00A02681">
        <w:rPr>
          <w:color w:val="00A399"/>
        </w:rPr>
        <w:t xml:space="preserve"> incentive amount or rate per </w:t>
      </w:r>
      <w:r w:rsidR="00525E99">
        <w:rPr>
          <w:color w:val="00A399"/>
        </w:rPr>
        <w:t xml:space="preserve">biodigester </w:t>
      </w:r>
      <w:r w:rsidRPr="00A02681">
        <w:rPr>
          <w:color w:val="00A399"/>
        </w:rPr>
        <w:t>to mitigate the above-mentioned temporary market barriers</w:t>
      </w:r>
    </w:p>
    <w:p w14:paraId="58E6310B" w14:textId="11F459F3" w:rsidR="00A02681" w:rsidRDefault="00A02681" w:rsidP="00A02681"/>
    <w:tbl>
      <w:tblPr>
        <w:tblStyle w:val="PlainTable1"/>
        <w:tblW w:w="14035" w:type="dxa"/>
        <w:tblLook w:val="04A0" w:firstRow="1" w:lastRow="0" w:firstColumn="1" w:lastColumn="0" w:noHBand="0" w:noVBand="1"/>
      </w:tblPr>
      <w:tblGrid>
        <w:gridCol w:w="340"/>
        <w:gridCol w:w="2895"/>
        <w:gridCol w:w="1800"/>
        <w:gridCol w:w="1710"/>
        <w:gridCol w:w="1980"/>
        <w:gridCol w:w="5310"/>
      </w:tblGrid>
      <w:tr w:rsidR="008B2C6C" w14:paraId="3767BA81" w14:textId="4F6240AF" w:rsidTr="005E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shd w:val="clear" w:color="auto" w:fill="00A399" w:themeFill="text2"/>
          </w:tcPr>
          <w:p w14:paraId="2F2B41C4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#</w:t>
            </w:r>
          </w:p>
        </w:tc>
        <w:tc>
          <w:tcPr>
            <w:tcW w:w="2895" w:type="dxa"/>
            <w:shd w:val="clear" w:color="auto" w:fill="00A399" w:themeFill="text2"/>
          </w:tcPr>
          <w:p w14:paraId="2986BF44" w14:textId="72B32199" w:rsidR="00A02681" w:rsidRPr="00707872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>Product Name</w:t>
            </w:r>
          </w:p>
        </w:tc>
        <w:tc>
          <w:tcPr>
            <w:tcW w:w="1800" w:type="dxa"/>
            <w:shd w:val="clear" w:color="auto" w:fill="00A399" w:themeFill="text2"/>
          </w:tcPr>
          <w:p w14:paraId="31645CFC" w14:textId="77777777" w:rsidR="00A02681" w:rsidRPr="00707872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707872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Category </w:t>
            </w:r>
          </w:p>
        </w:tc>
        <w:tc>
          <w:tcPr>
            <w:tcW w:w="1710" w:type="dxa"/>
            <w:shd w:val="clear" w:color="auto" w:fill="00A399" w:themeFill="text2"/>
          </w:tcPr>
          <w:p w14:paraId="724FFBBF" w14:textId="77777777" w:rsidR="00A02681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Capacity (m</w:t>
            </w:r>
            <w:r w:rsidRPr="0036640B">
              <w:rPr>
                <w:rFonts w:asciiTheme="majorHAnsi" w:eastAsia="Times New Roman" w:hAnsiTheme="majorHAnsi" w:cstheme="majorHAnsi"/>
                <w:color w:val="FFFFFF" w:themeColor="background1"/>
                <w:vertAlign w:val="superscript"/>
              </w:rPr>
              <w:t>3</w:t>
            </w: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)</w:t>
            </w:r>
          </w:p>
        </w:tc>
        <w:tc>
          <w:tcPr>
            <w:tcW w:w="1980" w:type="dxa"/>
            <w:shd w:val="clear" w:color="auto" w:fill="00A399" w:themeFill="text2"/>
          </w:tcPr>
          <w:p w14:paraId="0179C42E" w14:textId="77777777" w:rsidR="00A02681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Unit Price (KES)</w:t>
            </w:r>
          </w:p>
        </w:tc>
        <w:tc>
          <w:tcPr>
            <w:tcW w:w="5310" w:type="dxa"/>
            <w:shd w:val="clear" w:color="auto" w:fill="00A399" w:themeFill="text2"/>
          </w:tcPr>
          <w:p w14:paraId="075855AA" w14:textId="27C4BEAA" w:rsidR="00A02681" w:rsidRDefault="00A02681" w:rsidP="0038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Incentive </w:t>
            </w:r>
            <w:r w:rsidR="00613F09">
              <w:rPr>
                <w:rFonts w:asciiTheme="majorHAnsi" w:eastAsia="Times New Roman" w:hAnsiTheme="majorHAnsi" w:cstheme="majorHAnsi"/>
                <w:color w:val="FFFFFF" w:themeColor="background1"/>
              </w:rPr>
              <w:t>amount (</w:t>
            </w: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KES) </w:t>
            </w:r>
            <w:r w:rsidR="000B33B9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per biodigester </w:t>
            </w:r>
            <w:r>
              <w:rPr>
                <w:rFonts w:asciiTheme="majorHAnsi" w:eastAsia="Times New Roman" w:hAnsiTheme="majorHAnsi" w:cstheme="majorHAnsi"/>
                <w:color w:val="FFFFFF" w:themeColor="background1"/>
              </w:rPr>
              <w:t>or Incentive Rate (% of Unit Price)</w:t>
            </w:r>
            <w:r w:rsidR="000B33B9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– please indicate</w:t>
            </w:r>
          </w:p>
        </w:tc>
      </w:tr>
      <w:tr w:rsidR="005E1DC1" w:rsidRPr="00707872" w14:paraId="3ECC8BF0" w14:textId="176112C2" w:rsidTr="005E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216ABDA2" w14:textId="2BE317D1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1</w:t>
            </w:r>
          </w:p>
        </w:tc>
        <w:tc>
          <w:tcPr>
            <w:tcW w:w="2895" w:type="dxa"/>
          </w:tcPr>
          <w:p w14:paraId="16F9BBD5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00" w:type="dxa"/>
          </w:tcPr>
          <w:p w14:paraId="05A794E7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0" w:type="dxa"/>
          </w:tcPr>
          <w:p w14:paraId="09081014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0" w:type="dxa"/>
          </w:tcPr>
          <w:p w14:paraId="155D7E8C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310" w:type="dxa"/>
          </w:tcPr>
          <w:p w14:paraId="02194B50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5786B54C" w14:textId="30C315CC" w:rsidTr="005E1D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4821502D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2</w:t>
            </w:r>
          </w:p>
        </w:tc>
        <w:tc>
          <w:tcPr>
            <w:tcW w:w="2895" w:type="dxa"/>
          </w:tcPr>
          <w:p w14:paraId="410DADF5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00" w:type="dxa"/>
          </w:tcPr>
          <w:p w14:paraId="44D76127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0" w:type="dxa"/>
          </w:tcPr>
          <w:p w14:paraId="15B6E425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0" w:type="dxa"/>
          </w:tcPr>
          <w:p w14:paraId="245B2427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310" w:type="dxa"/>
          </w:tcPr>
          <w:p w14:paraId="47281052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5E1DC1" w:rsidRPr="00707872" w14:paraId="78D49C12" w14:textId="28C66D79" w:rsidTr="005E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65E6093C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3</w:t>
            </w:r>
          </w:p>
        </w:tc>
        <w:tc>
          <w:tcPr>
            <w:tcW w:w="2895" w:type="dxa"/>
          </w:tcPr>
          <w:p w14:paraId="44FD40D4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00" w:type="dxa"/>
          </w:tcPr>
          <w:p w14:paraId="42ACCC6C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0" w:type="dxa"/>
          </w:tcPr>
          <w:p w14:paraId="7A2B290B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0" w:type="dxa"/>
          </w:tcPr>
          <w:p w14:paraId="64D274B8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310" w:type="dxa"/>
          </w:tcPr>
          <w:p w14:paraId="5F6281B0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A02681" w:rsidRPr="00707872" w14:paraId="4B2EF37B" w14:textId="22799FE2" w:rsidTr="005E1D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0F744798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4</w:t>
            </w:r>
          </w:p>
        </w:tc>
        <w:tc>
          <w:tcPr>
            <w:tcW w:w="2895" w:type="dxa"/>
          </w:tcPr>
          <w:p w14:paraId="7AEB38CE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00" w:type="dxa"/>
          </w:tcPr>
          <w:p w14:paraId="2CEF2595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0" w:type="dxa"/>
          </w:tcPr>
          <w:p w14:paraId="6D818A96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0" w:type="dxa"/>
          </w:tcPr>
          <w:p w14:paraId="1DAE84F2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310" w:type="dxa"/>
          </w:tcPr>
          <w:p w14:paraId="2EF75627" w14:textId="77777777" w:rsidR="00A02681" w:rsidRPr="00707872" w:rsidRDefault="00A02681" w:rsidP="00384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5E1DC1" w:rsidRPr="00707872" w14:paraId="0A5E55B2" w14:textId="665416BF" w:rsidTr="005E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633F9F08" w14:textId="77777777" w:rsidR="00A02681" w:rsidRPr="00707872" w:rsidRDefault="00A02681" w:rsidP="00384FE2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707872">
              <w:rPr>
                <w:rFonts w:asciiTheme="majorHAnsi" w:eastAsia="Times New Roman" w:hAnsiTheme="majorHAnsi" w:cstheme="majorHAnsi"/>
                <w:b w:val="0"/>
                <w:bCs w:val="0"/>
              </w:rPr>
              <w:t>5</w:t>
            </w:r>
          </w:p>
        </w:tc>
        <w:tc>
          <w:tcPr>
            <w:tcW w:w="2895" w:type="dxa"/>
          </w:tcPr>
          <w:p w14:paraId="1AC4DE95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00" w:type="dxa"/>
          </w:tcPr>
          <w:p w14:paraId="0D9BCA75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0" w:type="dxa"/>
          </w:tcPr>
          <w:p w14:paraId="2CB29331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0" w:type="dxa"/>
          </w:tcPr>
          <w:p w14:paraId="59C58A7A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310" w:type="dxa"/>
          </w:tcPr>
          <w:p w14:paraId="42F99246" w14:textId="77777777" w:rsidR="00A02681" w:rsidRPr="00707872" w:rsidRDefault="00A02681" w:rsidP="00384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62B88C8" w14:textId="77777777" w:rsidR="00A02681" w:rsidRPr="00A02681" w:rsidRDefault="00A02681" w:rsidP="00A02681"/>
    <w:p w14:paraId="42DB74DB" w14:textId="77777777" w:rsidR="00344087" w:rsidRDefault="00A02681" w:rsidP="00A02681">
      <w:pPr>
        <w:rPr>
          <w:rFonts w:asciiTheme="majorHAnsi" w:eastAsia="Times New Roman" w:hAnsiTheme="majorHAnsi" w:cstheme="majorHAnsi"/>
          <w:sz w:val="20"/>
          <w:szCs w:val="20"/>
        </w:rPr>
        <w:sectPr w:rsidR="00344087" w:rsidSect="00A95EE4">
          <w:type w:val="continuous"/>
          <w:pgSz w:w="16838" w:h="11906" w:orient="landscape" w:code="9"/>
          <w:pgMar w:top="1440" w:right="1440" w:bottom="1440" w:left="1440" w:header="288" w:footer="461" w:gutter="0"/>
          <w:pgNumType w:start="1"/>
          <w:cols w:space="284"/>
          <w:formProt w:val="0"/>
          <w:titlePg/>
          <w:docGrid w:linePitch="360"/>
        </w:sectPr>
      </w:pPr>
      <w:r w:rsidRPr="00BF364B">
        <w:rPr>
          <w:rFonts w:asciiTheme="majorHAnsi" w:eastAsia="Times New Roman" w:hAnsiTheme="majorHAnsi" w:cstheme="majorHAnsi"/>
          <w:b/>
          <w:bCs/>
          <w:sz w:val="20"/>
          <w:szCs w:val="20"/>
        </w:rPr>
        <w:t>NB: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Add additional or delete rows as appropriate</w:t>
      </w:r>
    </w:p>
    <w:p w14:paraId="5EE15CE4" w14:textId="4A59A499" w:rsidR="00F10222" w:rsidRDefault="00F875E6" w:rsidP="00F10222">
      <w:pPr>
        <w:pStyle w:val="Heading2"/>
        <w:tabs>
          <w:tab w:val="clear" w:pos="907"/>
        </w:tabs>
        <w:rPr>
          <w:color w:val="00A399"/>
        </w:rPr>
      </w:pPr>
      <w:r>
        <w:rPr>
          <w:color w:val="00A399"/>
        </w:rPr>
        <w:lastRenderedPageBreak/>
        <w:t xml:space="preserve">Preferred </w:t>
      </w:r>
      <w:r w:rsidR="00BF364B">
        <w:rPr>
          <w:color w:val="00A399"/>
        </w:rPr>
        <w:t xml:space="preserve">Mode of </w:t>
      </w:r>
      <w:r w:rsidR="00F10222">
        <w:rPr>
          <w:color w:val="00A399"/>
        </w:rPr>
        <w:t xml:space="preserve">Engagement and Fulfilment of the </w:t>
      </w:r>
      <w:r w:rsidR="00F10222" w:rsidRPr="00BF364B">
        <w:rPr>
          <w:color w:val="00A399"/>
        </w:rPr>
        <w:t>Eligib</w:t>
      </w:r>
      <w:r w:rsidR="00F10222">
        <w:rPr>
          <w:color w:val="00A399"/>
        </w:rPr>
        <w:t xml:space="preserve">ility Criteria (provide evidence as annexes to the </w:t>
      </w:r>
      <w:proofErr w:type="spellStart"/>
      <w:r w:rsidR="00F10222">
        <w:rPr>
          <w:color w:val="00A399"/>
        </w:rPr>
        <w:t>EoI</w:t>
      </w:r>
      <w:proofErr w:type="spellEnd"/>
      <w:r w:rsidR="00F10222">
        <w:rPr>
          <w:color w:val="00A399"/>
        </w:rPr>
        <w:t>)</w:t>
      </w:r>
    </w:p>
    <w:p w14:paraId="33593A02" w14:textId="25D3CDE7" w:rsidR="00DB6F19" w:rsidRDefault="00DB6F19" w:rsidP="00DB6F19"/>
    <w:tbl>
      <w:tblPr>
        <w:tblStyle w:val="PlainTable1"/>
        <w:tblW w:w="9085" w:type="dxa"/>
        <w:tblLook w:val="04A0" w:firstRow="1" w:lastRow="0" w:firstColumn="1" w:lastColumn="0" w:noHBand="0" w:noVBand="1"/>
      </w:tblPr>
      <w:tblGrid>
        <w:gridCol w:w="1872"/>
        <w:gridCol w:w="7213"/>
      </w:tblGrid>
      <w:tr w:rsidR="007148BF" w:rsidRPr="003219EE" w14:paraId="0EA9093E" w14:textId="77777777" w:rsidTr="00865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A399" w:themeFill="text2"/>
          </w:tcPr>
          <w:p w14:paraId="4CA1F94B" w14:textId="4BD1EB9D" w:rsidR="00DB6F19" w:rsidRPr="00986547" w:rsidRDefault="00DB6F19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Preferred Mode of Engagement</w:t>
            </w:r>
            <w:r w:rsidRPr="00986547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 </w:t>
            </w:r>
            <w:r w:rsidR="00D8079E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(</w:t>
            </w:r>
            <w:r w:rsidR="00BC518C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Select one and s</w:t>
            </w:r>
            <w:r w:rsidR="00D8079E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ee Annex 1 for </w:t>
            </w:r>
            <w:r w:rsidR="00425B81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the difference of the </w:t>
            </w:r>
            <w:r w:rsidR="0097069F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two modes</w:t>
            </w:r>
            <w:r w:rsidR="00D8079E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)</w:t>
            </w:r>
          </w:p>
        </w:tc>
        <w:tc>
          <w:tcPr>
            <w:tcW w:w="7200" w:type="dxa"/>
            <w:vAlign w:val="center"/>
          </w:tcPr>
          <w:tbl>
            <w:tblPr>
              <w:tblW w:w="5824" w:type="dxa"/>
              <w:tblLook w:val="04A0" w:firstRow="1" w:lastRow="0" w:firstColumn="1" w:lastColumn="0" w:noHBand="0" w:noVBand="1"/>
            </w:tblPr>
            <w:tblGrid>
              <w:gridCol w:w="5295"/>
              <w:gridCol w:w="529"/>
            </w:tblGrid>
            <w:tr w:rsidR="00DB6F19" w:rsidRPr="00BF364B" w14:paraId="44E67764" w14:textId="77777777" w:rsidTr="00DB6F19">
              <w:trPr>
                <w:trHeight w:val="284"/>
              </w:trPr>
              <w:tc>
                <w:tcPr>
                  <w:tcW w:w="5295" w:type="dxa"/>
                  <w:shd w:val="clear" w:color="auto" w:fill="auto"/>
                </w:tcPr>
                <w:p w14:paraId="66F44F65" w14:textId="2A34FBF2" w:rsidR="00DB6F19" w:rsidRPr="00BF364B" w:rsidRDefault="00B8206D" w:rsidP="00DB6F19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 xml:space="preserve">Grant Agreement 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4596CA94" w14:textId="77777777" w:rsidR="00DB6F19" w:rsidRPr="00BF364B" w:rsidRDefault="00DB6F19" w:rsidP="00DB6F1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5A0B69" w:rsidRPr="00BF364B" w14:paraId="74FF33F8" w14:textId="77777777" w:rsidTr="00DB6F19">
              <w:trPr>
                <w:trHeight w:val="284"/>
              </w:trPr>
              <w:tc>
                <w:tcPr>
                  <w:tcW w:w="5295" w:type="dxa"/>
                  <w:shd w:val="clear" w:color="auto" w:fill="auto"/>
                </w:tcPr>
                <w:p w14:paraId="76155D0A" w14:textId="43B5E7BE" w:rsidR="005A0B69" w:rsidRDefault="005A0B69" w:rsidP="005A0B69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Service Contracts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2C9F43F7" w14:textId="46F825FE" w:rsidR="005A0B69" w:rsidRPr="00BF364B" w:rsidRDefault="005A0B69" w:rsidP="005A0B6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eastAsia="Times New Roman" w:hAnsiTheme="majorHAnsi" w:cstheme="majorHAnsi"/>
                    </w:rPr>
                  </w:r>
                  <w:r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DB6F19" w:rsidRPr="00BF364B" w14:paraId="5EC908EF" w14:textId="77777777" w:rsidTr="00DB6F19">
              <w:trPr>
                <w:trHeight w:val="284"/>
              </w:trPr>
              <w:tc>
                <w:tcPr>
                  <w:tcW w:w="5295" w:type="dxa"/>
                  <w:shd w:val="clear" w:color="auto" w:fill="auto"/>
                </w:tcPr>
                <w:p w14:paraId="587F192F" w14:textId="4DB238AC" w:rsidR="00DB6F19" w:rsidRPr="00BF364B" w:rsidRDefault="00B8206D" w:rsidP="00DB6F19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Technical Assistance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1EF60275" w14:textId="77777777" w:rsidR="00DB6F19" w:rsidRPr="00BF364B" w:rsidRDefault="00DB6F19" w:rsidP="00DB6F19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</w:tbl>
          <w:p w14:paraId="7CE59599" w14:textId="77777777" w:rsidR="00DB6F19" w:rsidRPr="003219EE" w:rsidRDefault="00DB6F19" w:rsidP="00384FE2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582882" w:rsidRPr="003219EE" w14:paraId="26D6CC26" w14:textId="77777777" w:rsidTr="008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A399" w:themeFill="text2"/>
          </w:tcPr>
          <w:p w14:paraId="278E9168" w14:textId="7A7EFFE4" w:rsidR="00582882" w:rsidRDefault="008A377F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Willingness and capability for providing </w:t>
            </w:r>
            <w:r w:rsidR="003A6BCD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own contribution </w:t>
            </w:r>
            <w:r w:rsidR="00BC518C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(</w:t>
            </w:r>
            <w:r w:rsidR="002C7559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Multiple selection </w:t>
            </w:r>
            <w:r w:rsidR="007C7E93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possible) </w:t>
            </w:r>
          </w:p>
        </w:tc>
        <w:tc>
          <w:tcPr>
            <w:tcW w:w="7200" w:type="dxa"/>
            <w:vAlign w:val="center"/>
          </w:tcPr>
          <w:tbl>
            <w:tblPr>
              <w:tblW w:w="5824" w:type="dxa"/>
              <w:tblLook w:val="04A0" w:firstRow="1" w:lastRow="0" w:firstColumn="1" w:lastColumn="0" w:noHBand="0" w:noVBand="1"/>
            </w:tblPr>
            <w:tblGrid>
              <w:gridCol w:w="5295"/>
              <w:gridCol w:w="529"/>
            </w:tblGrid>
            <w:tr w:rsidR="00D8079E" w:rsidRPr="00BF364B" w14:paraId="439B282C" w14:textId="77777777" w:rsidTr="00384FE2">
              <w:trPr>
                <w:trHeight w:val="284"/>
              </w:trPr>
              <w:tc>
                <w:tcPr>
                  <w:tcW w:w="5295" w:type="dxa"/>
                  <w:shd w:val="clear" w:color="auto" w:fill="auto"/>
                </w:tcPr>
                <w:p w14:paraId="4FB27A9E" w14:textId="0C544F5B" w:rsidR="00D8079E" w:rsidRPr="00BF364B" w:rsidRDefault="00D8079E" w:rsidP="00D8079E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Cash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0D16ED52" w14:textId="77777777" w:rsidR="00D8079E" w:rsidRPr="00BF364B" w:rsidRDefault="00D8079E" w:rsidP="00D8079E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  <w:tr w:rsidR="00D8079E" w:rsidRPr="00BF364B" w14:paraId="6FE4AB63" w14:textId="77777777" w:rsidTr="00384FE2">
              <w:trPr>
                <w:trHeight w:val="284"/>
              </w:trPr>
              <w:tc>
                <w:tcPr>
                  <w:tcW w:w="5295" w:type="dxa"/>
                  <w:shd w:val="clear" w:color="auto" w:fill="auto"/>
                </w:tcPr>
                <w:p w14:paraId="32610178" w14:textId="473C6173" w:rsidR="00D8079E" w:rsidRPr="00BF364B" w:rsidRDefault="001A2EAC" w:rsidP="00D8079E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In-kind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4E821822" w14:textId="77777777" w:rsidR="00D8079E" w:rsidRPr="00BF364B" w:rsidRDefault="00D8079E" w:rsidP="00D8079E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</w:rPr>
                    <w:fldChar w:fldCharType="separate"/>
                  </w:r>
                  <w:r w:rsidRPr="00BF364B">
                    <w:rPr>
                      <w:rFonts w:asciiTheme="majorHAnsi" w:eastAsia="Times New Roman" w:hAnsiTheme="majorHAnsi" w:cstheme="majorHAnsi"/>
                    </w:rPr>
                    <w:fldChar w:fldCharType="end"/>
                  </w:r>
                </w:p>
              </w:tc>
            </w:tr>
          </w:tbl>
          <w:p w14:paraId="236CFA9B" w14:textId="788FD571" w:rsidR="00582882" w:rsidRPr="007C7E93" w:rsidRDefault="007C7E93" w:rsidP="00DB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NB: </w:t>
            </w:r>
            <w:r w:rsidR="002C7559" w:rsidRPr="007C7E93">
              <w:rPr>
                <w:sz w:val="16"/>
                <w:szCs w:val="16"/>
              </w:rPr>
              <w:t xml:space="preserve">Applicants with cash </w:t>
            </w:r>
            <w:r w:rsidRPr="007C7E93">
              <w:rPr>
                <w:sz w:val="16"/>
                <w:szCs w:val="16"/>
              </w:rPr>
              <w:t>contribution</w:t>
            </w:r>
            <w:r>
              <w:rPr>
                <w:sz w:val="16"/>
                <w:szCs w:val="16"/>
              </w:rPr>
              <w:t xml:space="preserve"> will have an added advantage</w:t>
            </w:r>
          </w:p>
        </w:tc>
      </w:tr>
      <w:tr w:rsidR="00F10222" w:rsidRPr="003219EE" w14:paraId="7CA95AE9" w14:textId="77777777" w:rsidTr="003A6BCD">
        <w:trPr>
          <w:trHeight w:val="4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A399" w:themeFill="text2"/>
          </w:tcPr>
          <w:p w14:paraId="1D6E05F9" w14:textId="0C63C841" w:rsidR="00F10222" w:rsidRDefault="00F10222" w:rsidP="00384FE2">
            <w:pPr>
              <w:spacing w:before="120" w:after="120" w:line="240" w:lineRule="auto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Eligibility Criteria</w:t>
            </w:r>
            <w:r w:rsidR="00B5426A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 (provide the documents ticked)</w:t>
            </w:r>
            <w:r w:rsidR="000D142A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556AD0B7" w14:textId="77777777" w:rsidR="00F10222" w:rsidRDefault="00F10222" w:rsidP="00D8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tbl>
            <w:tblPr>
              <w:tblStyle w:val="EnDevTable02"/>
              <w:tblW w:w="6997" w:type="dxa"/>
              <w:tblLook w:val="04A0" w:firstRow="1" w:lastRow="0" w:firstColumn="1" w:lastColumn="0" w:noHBand="0" w:noVBand="1"/>
            </w:tblPr>
            <w:tblGrid>
              <w:gridCol w:w="383"/>
              <w:gridCol w:w="2031"/>
              <w:gridCol w:w="1261"/>
              <w:gridCol w:w="361"/>
              <w:gridCol w:w="1304"/>
              <w:gridCol w:w="1657"/>
            </w:tblGrid>
            <w:tr w:rsidR="00F20842" w:rsidRPr="000D142A" w14:paraId="6D0F661F" w14:textId="77777777" w:rsidTr="00B820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7AAD0153" w14:textId="77777777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14:paraId="5A18CA22" w14:textId="78298F7D" w:rsidR="00F20842" w:rsidRPr="000D142A" w:rsidRDefault="00F20842" w:rsidP="00B82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240" w:type="dxa"/>
                  <w:vAlign w:val="center"/>
                </w:tcPr>
                <w:p w14:paraId="09E50020" w14:textId="5CB6241F" w:rsidR="00F20842" w:rsidRDefault="00F20842" w:rsidP="00B82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Grant Agreement</w:t>
                  </w:r>
                </w:p>
              </w:tc>
              <w:tc>
                <w:tcPr>
                  <w:tcW w:w="488" w:type="dxa"/>
                  <w:vAlign w:val="center"/>
                </w:tcPr>
                <w:p w14:paraId="56BE3DA8" w14:textId="37D88EA4" w:rsidR="00F20842" w:rsidRDefault="00F20842" w:rsidP="00B82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1D2ABC2D" w14:textId="6A36E363" w:rsidR="00F20842" w:rsidRPr="000D142A" w:rsidRDefault="00F20842" w:rsidP="00B82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Technical Assistance</w:t>
                  </w:r>
                </w:p>
              </w:tc>
              <w:tc>
                <w:tcPr>
                  <w:tcW w:w="1979" w:type="dxa"/>
                  <w:vAlign w:val="center"/>
                </w:tcPr>
                <w:p w14:paraId="040F534C" w14:textId="5405ABCF" w:rsidR="00F20842" w:rsidRPr="000D142A" w:rsidRDefault="00F20842" w:rsidP="00B82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Documents provided (tick)</w:t>
                  </w:r>
                </w:p>
              </w:tc>
            </w:tr>
            <w:tr w:rsidR="00F20842" w:rsidRPr="000D142A" w14:paraId="0636C6B4" w14:textId="77777777" w:rsidTr="00B820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02CDA947" w14:textId="77777777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74" w:type="dxa"/>
                </w:tcPr>
                <w:p w14:paraId="26E3BF91" w14:textId="6D5EF04B" w:rsidR="00F20842" w:rsidRPr="000D142A" w:rsidRDefault="00F20842" w:rsidP="00F2084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Legally registered in Kenya</w:t>
                  </w:r>
                </w:p>
              </w:tc>
              <w:tc>
                <w:tcPr>
                  <w:tcW w:w="240" w:type="dxa"/>
                </w:tcPr>
                <w:p w14:paraId="5FE721D1" w14:textId="5294A562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488" w:type="dxa"/>
                </w:tcPr>
                <w:p w14:paraId="698F766B" w14:textId="36651BC5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3CBC472C" w14:textId="553454F6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1979" w:type="dxa"/>
                </w:tcPr>
                <w:p w14:paraId="0A38EF0E" w14:textId="6272E7FF" w:rsidR="00F20842" w:rsidRPr="000D142A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0842" w:rsidRPr="000D142A" w14:paraId="5E02D115" w14:textId="77777777" w:rsidTr="00B8206D">
              <w:trPr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7E719B04" w14:textId="77777777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74" w:type="dxa"/>
                </w:tcPr>
                <w:p w14:paraId="6754D38E" w14:textId="78E14878" w:rsidR="00F20842" w:rsidRPr="000D142A" w:rsidRDefault="00F20842" w:rsidP="00F20842">
                  <w:pPr>
                    <w:tabs>
                      <w:tab w:val="left" w:pos="284"/>
                      <w:tab w:val="left" w:pos="1134"/>
                    </w:tabs>
                    <w:spacing w:before="60" w:after="60"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At least 2 years operation in Kenya</w:t>
                  </w:r>
                </w:p>
              </w:tc>
              <w:tc>
                <w:tcPr>
                  <w:tcW w:w="240" w:type="dxa"/>
                </w:tcPr>
                <w:p w14:paraId="572FB39D" w14:textId="5FA17766" w:rsidR="00F20842" w:rsidRDefault="003150C5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Not Mandatory</w:t>
                  </w:r>
                </w:p>
              </w:tc>
              <w:tc>
                <w:tcPr>
                  <w:tcW w:w="488" w:type="dxa"/>
                </w:tcPr>
                <w:p w14:paraId="62AAC451" w14:textId="4795C191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5884E91B" w14:textId="782FF3D9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Not Mandatory</w:t>
                  </w:r>
                </w:p>
              </w:tc>
              <w:tc>
                <w:tcPr>
                  <w:tcW w:w="1979" w:type="dxa"/>
                </w:tcPr>
                <w:p w14:paraId="3C44ED24" w14:textId="2DD576A5" w:rsidR="00F20842" w:rsidRPr="000D142A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0842" w:rsidRPr="000D142A" w14:paraId="6EF4F0F6" w14:textId="77777777" w:rsidTr="00B820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5C981611" w14:textId="59157C09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74" w:type="dxa"/>
                </w:tcPr>
                <w:p w14:paraId="51936703" w14:textId="2BB9E2AB" w:rsidR="00F20842" w:rsidRDefault="00F20842" w:rsidP="00F20842">
                  <w:pPr>
                    <w:tabs>
                      <w:tab w:val="left" w:pos="284"/>
                      <w:tab w:val="left" w:pos="1134"/>
                    </w:tabs>
                    <w:spacing w:before="60" w:after="60"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Reasonable sales turnover in the last 12 months</w:t>
                  </w:r>
                  <w:r w:rsidR="003150C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</w:t>
                  </w:r>
                  <w:r w:rsidR="0006585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 </w:t>
                  </w:r>
                  <w:r w:rsidR="00583EB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sales </w:t>
                  </w:r>
                  <w:r w:rsidR="0006585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projections </w:t>
                  </w:r>
                </w:p>
              </w:tc>
              <w:tc>
                <w:tcPr>
                  <w:tcW w:w="240" w:type="dxa"/>
                </w:tcPr>
                <w:p w14:paraId="0AC7E5CD" w14:textId="2A321855" w:rsidR="00F20842" w:rsidRDefault="003150C5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488" w:type="dxa"/>
                </w:tcPr>
                <w:p w14:paraId="18C5DA1E" w14:textId="28EF98DC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1EE3B9F4" w14:textId="5EDC46C6" w:rsidR="00F20842" w:rsidRDefault="003150C5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1979" w:type="dxa"/>
                </w:tcPr>
                <w:p w14:paraId="3769D7CA" w14:textId="40247C18" w:rsidR="00F20842" w:rsidRPr="000D142A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0842" w:rsidRPr="000D142A" w14:paraId="4FB70D01" w14:textId="77777777" w:rsidTr="00B8206D">
              <w:trPr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60462118" w14:textId="68C3D253" w:rsidR="00F20842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4</w:t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dxa"/>
                </w:tcPr>
                <w:p w14:paraId="7D7084E9" w14:textId="011B4395" w:rsidR="00F20842" w:rsidRDefault="00F20842" w:rsidP="00F20842">
                  <w:pPr>
                    <w:tabs>
                      <w:tab w:val="left" w:pos="284"/>
                      <w:tab w:val="left" w:pos="1134"/>
                    </w:tabs>
                    <w:spacing w:before="60" w:after="60"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At least </w:t>
                  </w:r>
                  <w:r w:rsidR="000275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1 year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warranty </w:t>
                  </w:r>
                  <w:r w:rsidR="000275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or after sales support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" w:type="dxa"/>
                </w:tcPr>
                <w:p w14:paraId="5DDDEAC7" w14:textId="212ADC96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488" w:type="dxa"/>
                </w:tcPr>
                <w:p w14:paraId="5A4A607B" w14:textId="54586314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60A7CDC3" w14:textId="5AADD828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1979" w:type="dxa"/>
                </w:tcPr>
                <w:p w14:paraId="735C4B0D" w14:textId="5ACD9265" w:rsidR="00F20842" w:rsidRPr="000D142A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0842" w:rsidRPr="000D142A" w14:paraId="363F9B82" w14:textId="77777777" w:rsidTr="00B820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4996DCD4" w14:textId="62E8F64F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74" w:type="dxa"/>
                </w:tcPr>
                <w:p w14:paraId="3BA28CA7" w14:textId="50322EC2" w:rsidR="00F20842" w:rsidRPr="000D142A" w:rsidRDefault="00F20842" w:rsidP="00F2084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Tax compliance</w:t>
                  </w:r>
                </w:p>
              </w:tc>
              <w:tc>
                <w:tcPr>
                  <w:tcW w:w="240" w:type="dxa"/>
                </w:tcPr>
                <w:p w14:paraId="51B1911A" w14:textId="045D22F7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488" w:type="dxa"/>
                </w:tcPr>
                <w:p w14:paraId="2E8CCE98" w14:textId="5677EC50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65FAC220" w14:textId="19B0CBF2" w:rsidR="00F20842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Not Mandatory</w:t>
                  </w:r>
                </w:p>
              </w:tc>
              <w:tc>
                <w:tcPr>
                  <w:tcW w:w="1979" w:type="dxa"/>
                </w:tcPr>
                <w:p w14:paraId="027D8EBF" w14:textId="7A978787" w:rsidR="00F20842" w:rsidRPr="000D142A" w:rsidRDefault="00F20842" w:rsidP="00F208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20842" w:rsidRPr="000D142A" w14:paraId="48D94AD9" w14:textId="77777777" w:rsidTr="00B8206D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" w:type="dxa"/>
                </w:tcPr>
                <w:p w14:paraId="2D1C057F" w14:textId="1C938884" w:rsidR="00F20842" w:rsidRPr="000D142A" w:rsidRDefault="00F20842" w:rsidP="00F20842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74" w:type="dxa"/>
                </w:tcPr>
                <w:p w14:paraId="270B9E13" w14:textId="2E4BEE7D" w:rsidR="00F20842" w:rsidRPr="000D142A" w:rsidRDefault="00F20842" w:rsidP="00F208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Audited Accounts</w:t>
                  </w:r>
                </w:p>
              </w:tc>
              <w:tc>
                <w:tcPr>
                  <w:tcW w:w="240" w:type="dxa"/>
                </w:tcPr>
                <w:p w14:paraId="1DB3FD6F" w14:textId="04130140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Mandatory</w:t>
                  </w:r>
                </w:p>
              </w:tc>
              <w:tc>
                <w:tcPr>
                  <w:tcW w:w="488" w:type="dxa"/>
                </w:tcPr>
                <w:p w14:paraId="7A072E99" w14:textId="42A70D3F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14:paraId="7E6148CD" w14:textId="5B201D0C" w:rsidR="00F20842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Not Mandatory</w:t>
                  </w:r>
                </w:p>
              </w:tc>
              <w:tc>
                <w:tcPr>
                  <w:tcW w:w="1979" w:type="dxa"/>
                </w:tcPr>
                <w:p w14:paraId="03BBF694" w14:textId="768B95A5" w:rsidR="00F20842" w:rsidRPr="000D142A" w:rsidRDefault="00F20842" w:rsidP="00F208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r>
                  <w:r w:rsidR="005909D8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D142A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E7EE30" w14:textId="45BBEC73" w:rsidR="000D142A" w:rsidRDefault="000D142A" w:rsidP="00D8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563D5B2" w14:textId="7209E434" w:rsidR="008E3C0C" w:rsidRDefault="008E3C0C" w:rsidP="00D8079E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bCs w:val="0"/>
          <w:iCs w:val="0"/>
          <w:sz w:val="20"/>
          <w:szCs w:val="20"/>
        </w:rPr>
      </w:pPr>
    </w:p>
    <w:p w14:paraId="0084973B" w14:textId="79AA5B1E" w:rsidR="008E3C0C" w:rsidRDefault="008E3C0C" w:rsidP="008E3C0C"/>
    <w:p w14:paraId="17767FF1" w14:textId="38171119" w:rsidR="008E3C0C" w:rsidRDefault="008E3C0C" w:rsidP="008E3C0C"/>
    <w:p w14:paraId="67F7D009" w14:textId="28F4CEF3" w:rsidR="008E3C0C" w:rsidRDefault="008E3C0C" w:rsidP="008E3C0C"/>
    <w:p w14:paraId="52B40669" w14:textId="5F66C495" w:rsidR="008E3C0C" w:rsidRDefault="008E3C0C" w:rsidP="008E3C0C"/>
    <w:p w14:paraId="04906B30" w14:textId="336CC8DC" w:rsidR="008E3C0C" w:rsidRDefault="008E3C0C" w:rsidP="008E3C0C"/>
    <w:p w14:paraId="6F627124" w14:textId="2E9B6E63" w:rsidR="008E3C0C" w:rsidRDefault="008E3C0C" w:rsidP="008E3C0C"/>
    <w:p w14:paraId="1BE68CA1" w14:textId="76ADCCF5" w:rsidR="008E3C0C" w:rsidRDefault="008E3C0C" w:rsidP="008E3C0C"/>
    <w:p w14:paraId="049CD65B" w14:textId="0FD82492" w:rsidR="008E3C0C" w:rsidRDefault="008E3C0C" w:rsidP="008E3C0C"/>
    <w:p w14:paraId="71FFC1C3" w14:textId="7BB9560A" w:rsidR="008E3C0C" w:rsidRDefault="008E3C0C" w:rsidP="008E3C0C"/>
    <w:p w14:paraId="1026B5BF" w14:textId="38171A75" w:rsidR="008E3C0C" w:rsidRDefault="008E3C0C" w:rsidP="008E3C0C"/>
    <w:p w14:paraId="7B9D02B8" w14:textId="67923E99" w:rsidR="009F2799" w:rsidRDefault="00D8079E" w:rsidP="00D8079E">
      <w:pPr>
        <w:pStyle w:val="Heading2"/>
        <w:numPr>
          <w:ilvl w:val="0"/>
          <w:numId w:val="0"/>
        </w:numPr>
        <w:rPr>
          <w:color w:val="00A399"/>
        </w:rPr>
      </w:pPr>
      <w:r>
        <w:rPr>
          <w:color w:val="00A399"/>
        </w:rPr>
        <w:lastRenderedPageBreak/>
        <w:t>Annex 1: Modes of Engagement</w:t>
      </w:r>
      <w:r w:rsidR="008E3C0C">
        <w:rPr>
          <w:color w:val="00A399"/>
        </w:rPr>
        <w:t xml:space="preserve"> (delete this section on submission)</w:t>
      </w:r>
    </w:p>
    <w:p w14:paraId="11A086ED" w14:textId="5664DEAE" w:rsidR="00D8079E" w:rsidRDefault="00D8079E" w:rsidP="00D8079E"/>
    <w:tbl>
      <w:tblPr>
        <w:tblStyle w:val="EnDevTable02"/>
        <w:tblW w:w="9630" w:type="dxa"/>
        <w:tblLook w:val="04A0" w:firstRow="1" w:lastRow="0" w:firstColumn="1" w:lastColumn="0" w:noHBand="0" w:noVBand="1"/>
      </w:tblPr>
      <w:tblGrid>
        <w:gridCol w:w="1789"/>
        <w:gridCol w:w="2660"/>
        <w:gridCol w:w="2571"/>
        <w:gridCol w:w="2610"/>
      </w:tblGrid>
      <w:tr w:rsidR="005A0B69" w:rsidRPr="007907FA" w14:paraId="0D01C96A" w14:textId="77777777" w:rsidTr="00546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78656D9D" w14:textId="77777777" w:rsidR="005A0B69" w:rsidRPr="007907FA" w:rsidRDefault="005A0B69" w:rsidP="00546A3C">
            <w:pPr>
              <w:rPr>
                <w:b/>
                <w:bCs/>
              </w:rPr>
            </w:pPr>
            <w:r w:rsidRPr="007907FA">
              <w:rPr>
                <w:b/>
                <w:bCs/>
              </w:rPr>
              <w:t>Area</w:t>
            </w:r>
          </w:p>
        </w:tc>
        <w:tc>
          <w:tcPr>
            <w:tcW w:w="2660" w:type="dxa"/>
          </w:tcPr>
          <w:p w14:paraId="662B1E4A" w14:textId="77777777" w:rsidR="005A0B69" w:rsidRPr="007907FA" w:rsidRDefault="005A0B69" w:rsidP="00546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07FA">
              <w:rPr>
                <w:b/>
                <w:bCs/>
              </w:rPr>
              <w:t>Grant Agreement</w:t>
            </w:r>
          </w:p>
        </w:tc>
        <w:tc>
          <w:tcPr>
            <w:tcW w:w="2571" w:type="dxa"/>
          </w:tcPr>
          <w:p w14:paraId="1F35D946" w14:textId="77777777" w:rsidR="005A0B69" w:rsidRPr="007907FA" w:rsidRDefault="005A0B69" w:rsidP="00546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Service Contracts</w:t>
            </w:r>
          </w:p>
        </w:tc>
        <w:tc>
          <w:tcPr>
            <w:tcW w:w="2610" w:type="dxa"/>
          </w:tcPr>
          <w:p w14:paraId="6FDD047B" w14:textId="77777777" w:rsidR="005A0B69" w:rsidRPr="007907FA" w:rsidRDefault="005A0B69" w:rsidP="00546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07FA">
              <w:rPr>
                <w:b/>
                <w:bCs/>
              </w:rPr>
              <w:t>Technical Assistance</w:t>
            </w:r>
          </w:p>
        </w:tc>
      </w:tr>
      <w:tr w:rsidR="005A0B69" w:rsidRPr="007907FA" w14:paraId="02D3B057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8989C2F" w14:textId="77777777" w:rsidR="005A0B69" w:rsidRPr="007907FA" w:rsidRDefault="005A0B69" w:rsidP="00546A3C">
            <w:r w:rsidRPr="007907FA">
              <w:t>Flow of funds</w:t>
            </w:r>
          </w:p>
        </w:tc>
        <w:tc>
          <w:tcPr>
            <w:tcW w:w="2660" w:type="dxa"/>
          </w:tcPr>
          <w:p w14:paraId="31AC8527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There is flow of funds from GIZ to the partner</w:t>
            </w:r>
          </w:p>
        </w:tc>
        <w:tc>
          <w:tcPr>
            <w:tcW w:w="2571" w:type="dxa"/>
          </w:tcPr>
          <w:p w14:paraId="427CE6FC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There is flow of funds from GIZ to the partner</w:t>
            </w:r>
          </w:p>
        </w:tc>
        <w:tc>
          <w:tcPr>
            <w:tcW w:w="2610" w:type="dxa"/>
          </w:tcPr>
          <w:p w14:paraId="4CB625C4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No flow of funds from GIZ to the partner</w:t>
            </w:r>
          </w:p>
        </w:tc>
      </w:tr>
      <w:tr w:rsidR="005A0B69" w:rsidRPr="007907FA" w14:paraId="2FC9AEEC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0E20AECF" w14:textId="77777777" w:rsidR="005A0B69" w:rsidRPr="007907FA" w:rsidRDefault="005A0B69" w:rsidP="00546A3C">
            <w:r w:rsidRPr="007907FA">
              <w:t>Mode of implementation</w:t>
            </w:r>
          </w:p>
        </w:tc>
        <w:tc>
          <w:tcPr>
            <w:tcW w:w="2660" w:type="dxa"/>
          </w:tcPr>
          <w:p w14:paraId="16DEED55" w14:textId="77777777" w:rsidR="005A0B69" w:rsidRPr="00633D17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3D17">
              <w:rPr>
                <w:rFonts w:asciiTheme="minorHAnsi" w:hAnsiTheme="minorHAnsi" w:cstheme="minorHAnsi"/>
              </w:rPr>
              <w:t xml:space="preserve">Partner implements the project independently </w:t>
            </w:r>
          </w:p>
          <w:p w14:paraId="01438DDB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Partner responsible for delivery agreed-upon results</w:t>
            </w:r>
          </w:p>
        </w:tc>
        <w:tc>
          <w:tcPr>
            <w:tcW w:w="2571" w:type="dxa"/>
          </w:tcPr>
          <w:p w14:paraId="17A5B1F9" w14:textId="77777777" w:rsidR="005A0B69" w:rsidRPr="00633D17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3D17">
              <w:rPr>
                <w:rFonts w:asciiTheme="minorHAnsi" w:hAnsiTheme="minorHAnsi" w:cstheme="minorHAnsi"/>
              </w:rPr>
              <w:t xml:space="preserve">Partner implements the project independently </w:t>
            </w:r>
          </w:p>
          <w:p w14:paraId="4AA965C4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Partner responsible for delivery agreed-upon results</w:t>
            </w:r>
          </w:p>
        </w:tc>
        <w:tc>
          <w:tcPr>
            <w:tcW w:w="2610" w:type="dxa"/>
          </w:tcPr>
          <w:p w14:paraId="5FB1DA0B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 xml:space="preserve">Joint implementation where GIZ and company/enterprise agree on work packages for each </w:t>
            </w:r>
            <w:proofErr w:type="spellStart"/>
            <w:r w:rsidRPr="007907FA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7907FA">
              <w:rPr>
                <w:rFonts w:asciiTheme="minorHAnsi" w:hAnsiTheme="minorHAnsi" w:cstheme="minorHAnsi"/>
              </w:rPr>
              <w:t>.</w:t>
            </w:r>
          </w:p>
          <w:p w14:paraId="4506C53E" w14:textId="77777777" w:rsidR="005A0B69" w:rsidRPr="00633D17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 xml:space="preserve">Each </w:t>
            </w:r>
            <w:proofErr w:type="spellStart"/>
            <w:r w:rsidRPr="007907FA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7907FA">
              <w:rPr>
                <w:rFonts w:asciiTheme="minorHAnsi" w:hAnsiTheme="minorHAnsi" w:cstheme="minorHAnsi"/>
              </w:rPr>
              <w:t xml:space="preserve"> pays for its own packages.</w:t>
            </w:r>
          </w:p>
        </w:tc>
      </w:tr>
      <w:tr w:rsidR="005A0B69" w:rsidRPr="007907FA" w14:paraId="41336A33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67484D94" w14:textId="77777777" w:rsidR="005A0B69" w:rsidRPr="007907FA" w:rsidRDefault="005A0B69" w:rsidP="00546A3C">
            <w:r w:rsidRPr="007907FA">
              <w:t>Mandatory legal and commercial requirements</w:t>
            </w:r>
          </w:p>
        </w:tc>
        <w:tc>
          <w:tcPr>
            <w:tcW w:w="2660" w:type="dxa"/>
          </w:tcPr>
          <w:p w14:paraId="5BD5094C" w14:textId="77777777" w:rsidR="005A0B69" w:rsidRPr="007907FA" w:rsidRDefault="005A0B69" w:rsidP="005A0B69">
            <w:pPr>
              <w:numPr>
                <w:ilvl w:val="0"/>
                <w:numId w:val="38"/>
              </w:numPr>
              <w:tabs>
                <w:tab w:val="left" w:pos="284"/>
                <w:tab w:val="left" w:pos="1134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07FA">
              <w:rPr>
                <w:rFonts w:asciiTheme="majorHAnsi" w:hAnsiTheme="majorHAnsi" w:cstheme="majorHAnsi"/>
              </w:rPr>
              <w:t>Legal business entity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907FA">
              <w:rPr>
                <w:rFonts w:asciiTheme="majorHAnsi" w:hAnsiTheme="majorHAnsi" w:cstheme="majorHAnsi"/>
              </w:rPr>
              <w:t>incorporated in Kenya</w:t>
            </w:r>
          </w:p>
          <w:p w14:paraId="16D27CFB" w14:textId="77777777" w:rsidR="005A0B69" w:rsidRPr="007907FA" w:rsidRDefault="005A0B69" w:rsidP="005A0B69">
            <w:pPr>
              <w:numPr>
                <w:ilvl w:val="0"/>
                <w:numId w:val="38"/>
              </w:numPr>
              <w:tabs>
                <w:tab w:val="left" w:pos="284"/>
                <w:tab w:val="left" w:pos="1134"/>
              </w:tabs>
              <w:spacing w:before="60" w:after="60" w:line="240" w:lineRule="auto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07FA">
              <w:rPr>
                <w:rFonts w:asciiTheme="majorHAnsi" w:hAnsiTheme="majorHAnsi" w:cstheme="majorHAnsi"/>
              </w:rPr>
              <w:t>Tax compliance</w:t>
            </w:r>
          </w:p>
          <w:p w14:paraId="241170E4" w14:textId="77777777" w:rsidR="005A0B69" w:rsidRPr="007907FA" w:rsidRDefault="005A0B69" w:rsidP="005A0B69">
            <w:pPr>
              <w:numPr>
                <w:ilvl w:val="0"/>
                <w:numId w:val="38"/>
              </w:numPr>
              <w:tabs>
                <w:tab w:val="left" w:pos="284"/>
                <w:tab w:val="left" w:pos="1134"/>
              </w:tabs>
              <w:spacing w:before="60" w:after="60" w:line="240" w:lineRule="auto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7FA">
              <w:rPr>
                <w:rFonts w:asciiTheme="majorHAnsi" w:hAnsiTheme="majorHAnsi" w:cstheme="majorHAnsi"/>
              </w:rPr>
              <w:t>Audited Accounts</w:t>
            </w:r>
          </w:p>
        </w:tc>
        <w:tc>
          <w:tcPr>
            <w:tcW w:w="2571" w:type="dxa"/>
          </w:tcPr>
          <w:p w14:paraId="4C24AE26" w14:textId="77777777" w:rsidR="005A0B69" w:rsidRPr="007907FA" w:rsidRDefault="005A0B69" w:rsidP="005A0B69">
            <w:pPr>
              <w:numPr>
                <w:ilvl w:val="0"/>
                <w:numId w:val="46"/>
              </w:numPr>
              <w:tabs>
                <w:tab w:val="left" w:pos="284"/>
                <w:tab w:val="left" w:pos="1134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07FA">
              <w:rPr>
                <w:rFonts w:asciiTheme="majorHAnsi" w:hAnsiTheme="majorHAnsi" w:cstheme="majorHAnsi"/>
              </w:rPr>
              <w:t>Legal business entity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907FA">
              <w:rPr>
                <w:rFonts w:asciiTheme="majorHAnsi" w:hAnsiTheme="majorHAnsi" w:cstheme="majorHAnsi"/>
              </w:rPr>
              <w:t>incorporated in Kenya</w:t>
            </w:r>
          </w:p>
          <w:p w14:paraId="3639C10C" w14:textId="77777777" w:rsidR="005A0B69" w:rsidRPr="007907FA" w:rsidRDefault="005A0B69" w:rsidP="005A0B69">
            <w:pPr>
              <w:numPr>
                <w:ilvl w:val="0"/>
                <w:numId w:val="46"/>
              </w:numPr>
              <w:tabs>
                <w:tab w:val="left" w:pos="284"/>
                <w:tab w:val="left" w:pos="1134"/>
              </w:tabs>
              <w:spacing w:before="60" w:after="60" w:line="240" w:lineRule="auto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07FA">
              <w:rPr>
                <w:rFonts w:asciiTheme="majorHAnsi" w:hAnsiTheme="majorHAnsi" w:cstheme="majorHAnsi"/>
              </w:rPr>
              <w:t>Tax compliance</w:t>
            </w:r>
          </w:p>
          <w:p w14:paraId="60AFA9A5" w14:textId="77777777" w:rsidR="005A0B69" w:rsidRDefault="005A0B69" w:rsidP="005A0B69">
            <w:pPr>
              <w:numPr>
                <w:ilvl w:val="0"/>
                <w:numId w:val="46"/>
              </w:numPr>
              <w:tabs>
                <w:tab w:val="left" w:pos="284"/>
                <w:tab w:val="left" w:pos="1134"/>
              </w:tabs>
              <w:spacing w:before="60" w:after="60" w:line="240" w:lineRule="auto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07FA">
              <w:rPr>
                <w:rFonts w:asciiTheme="majorHAnsi" w:hAnsiTheme="majorHAnsi" w:cstheme="majorHAnsi"/>
              </w:rPr>
              <w:t>Audited Accounts</w:t>
            </w:r>
          </w:p>
        </w:tc>
        <w:tc>
          <w:tcPr>
            <w:tcW w:w="2610" w:type="dxa"/>
          </w:tcPr>
          <w:p w14:paraId="4E0C194C" w14:textId="77777777" w:rsidR="005A0B69" w:rsidRPr="007907FA" w:rsidRDefault="005A0B69" w:rsidP="00546A3C">
            <w:pPr>
              <w:tabs>
                <w:tab w:val="left" w:pos="284"/>
                <w:tab w:val="left" w:pos="1134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mandatory</w:t>
            </w:r>
          </w:p>
        </w:tc>
      </w:tr>
      <w:tr w:rsidR="005A0B69" w:rsidRPr="007907FA" w14:paraId="2AC36A98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6C7E0E73" w14:textId="77777777" w:rsidR="005A0B69" w:rsidRPr="007907FA" w:rsidRDefault="005A0B69" w:rsidP="00546A3C">
            <w:r w:rsidRPr="007907FA">
              <w:t>Commercial due diligence</w:t>
            </w:r>
          </w:p>
        </w:tc>
        <w:tc>
          <w:tcPr>
            <w:tcW w:w="2660" w:type="dxa"/>
          </w:tcPr>
          <w:p w14:paraId="3AFD4F82" w14:textId="77777777" w:rsidR="005A0B69" w:rsidRPr="007907FA" w:rsidRDefault="005A0B69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</w:t>
            </w:r>
          </w:p>
        </w:tc>
        <w:tc>
          <w:tcPr>
            <w:tcW w:w="2571" w:type="dxa"/>
          </w:tcPr>
          <w:p w14:paraId="22E00046" w14:textId="77777777" w:rsidR="005A0B69" w:rsidRPr="007907FA" w:rsidRDefault="005A0B69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</w:t>
            </w:r>
          </w:p>
        </w:tc>
        <w:tc>
          <w:tcPr>
            <w:tcW w:w="2610" w:type="dxa"/>
          </w:tcPr>
          <w:p w14:paraId="0677534D" w14:textId="77777777" w:rsidR="005A0B69" w:rsidRPr="007907FA" w:rsidRDefault="005A0B69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7FA">
              <w:t>Not</w:t>
            </w:r>
            <w:r>
              <w:t xml:space="preserve"> mandatory</w:t>
            </w:r>
          </w:p>
        </w:tc>
      </w:tr>
      <w:tr w:rsidR="005A0B69" w:rsidRPr="007907FA" w14:paraId="1BEFD5CD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25DD16D9" w14:textId="77777777" w:rsidR="005A0B69" w:rsidRPr="007907FA" w:rsidRDefault="005A0B69" w:rsidP="00546A3C">
            <w:r w:rsidRPr="007907FA">
              <w:t>Audit of the private partner</w:t>
            </w:r>
          </w:p>
        </w:tc>
        <w:tc>
          <w:tcPr>
            <w:tcW w:w="2660" w:type="dxa"/>
          </w:tcPr>
          <w:p w14:paraId="2DC23D34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2A96C141">
              <w:rPr>
                <w:rFonts w:asciiTheme="minorHAnsi" w:hAnsiTheme="minorHAnsi"/>
              </w:rPr>
              <w:t xml:space="preserve">External auditor (commissioned by GIZ) certifies expenditures (both GIZ &amp; partner contribution) if GA </w:t>
            </w:r>
            <w:r>
              <w:rPr>
                <w:rFonts w:asciiTheme="minorHAnsi" w:hAnsiTheme="minorHAnsi"/>
              </w:rPr>
              <w:t xml:space="preserve">total </w:t>
            </w:r>
            <w:r w:rsidRPr="2A96C141">
              <w:rPr>
                <w:rFonts w:asciiTheme="minorHAnsi" w:hAnsiTheme="minorHAnsi"/>
              </w:rPr>
              <w:t>value is more than 125,000€.</w:t>
            </w:r>
          </w:p>
        </w:tc>
        <w:tc>
          <w:tcPr>
            <w:tcW w:w="2571" w:type="dxa"/>
          </w:tcPr>
          <w:p w14:paraId="0FB2BA7A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Mandatory</w:t>
            </w:r>
          </w:p>
        </w:tc>
        <w:tc>
          <w:tcPr>
            <w:tcW w:w="2610" w:type="dxa"/>
          </w:tcPr>
          <w:p w14:paraId="56A891D7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External audit of the partner is NOT required</w:t>
            </w:r>
          </w:p>
        </w:tc>
      </w:tr>
      <w:tr w:rsidR="005A0B69" w:rsidRPr="007907FA" w14:paraId="46DB2982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5AE9D424" w14:textId="77777777" w:rsidR="005A0B69" w:rsidRPr="007907FA" w:rsidRDefault="005A0B69" w:rsidP="00546A3C">
            <w:r w:rsidRPr="007907FA">
              <w:t>Verifications of agreed upon results</w:t>
            </w:r>
          </w:p>
        </w:tc>
        <w:tc>
          <w:tcPr>
            <w:tcW w:w="2660" w:type="dxa"/>
          </w:tcPr>
          <w:p w14:paraId="577C4B88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Independent verification required</w:t>
            </w:r>
          </w:p>
        </w:tc>
        <w:tc>
          <w:tcPr>
            <w:tcW w:w="2571" w:type="dxa"/>
          </w:tcPr>
          <w:p w14:paraId="566A942B" w14:textId="77777777" w:rsidR="005A0B69" w:rsidRPr="007907FA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Independent verification required</w:t>
            </w:r>
          </w:p>
        </w:tc>
        <w:tc>
          <w:tcPr>
            <w:tcW w:w="2610" w:type="dxa"/>
          </w:tcPr>
          <w:p w14:paraId="51C327D0" w14:textId="77777777" w:rsidR="005A0B69" w:rsidRPr="00633D17" w:rsidRDefault="005A0B69" w:rsidP="005A0B69">
            <w:pPr>
              <w:pStyle w:val="ListParagraph"/>
              <w:numPr>
                <w:ilvl w:val="0"/>
                <w:numId w:val="37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07FA">
              <w:rPr>
                <w:rFonts w:asciiTheme="minorHAnsi" w:hAnsiTheme="minorHAnsi" w:cstheme="minorHAnsi"/>
              </w:rPr>
              <w:t>Internal verification by GIZ (independent verification is optional)</w:t>
            </w:r>
          </w:p>
        </w:tc>
      </w:tr>
    </w:tbl>
    <w:p w14:paraId="76BF95F8" w14:textId="01D9D8E4" w:rsidR="00D8079E" w:rsidRDefault="00D8079E" w:rsidP="00D8079E"/>
    <w:p w14:paraId="1D6257A8" w14:textId="60C97DAE" w:rsidR="00BB4C77" w:rsidRDefault="00BB4C77" w:rsidP="00D8079E"/>
    <w:p w14:paraId="03F5B02C" w14:textId="77777777" w:rsidR="0033651F" w:rsidRDefault="0033651F">
      <w:pPr>
        <w:spacing w:line="240" w:lineRule="auto"/>
        <w:rPr>
          <w:rFonts w:asciiTheme="majorHAnsi" w:hAnsiTheme="majorHAnsi"/>
          <w:b/>
          <w:bCs/>
          <w:iCs/>
          <w:color w:val="00A399"/>
          <w:sz w:val="26"/>
          <w:szCs w:val="28"/>
        </w:rPr>
      </w:pPr>
      <w:r>
        <w:rPr>
          <w:color w:val="00A399"/>
        </w:rPr>
        <w:br w:type="page"/>
      </w:r>
    </w:p>
    <w:p w14:paraId="358BFCDC" w14:textId="17647553" w:rsidR="00030B72" w:rsidRPr="00030B72" w:rsidRDefault="00030B72" w:rsidP="00030B72">
      <w:pPr>
        <w:pStyle w:val="Heading2"/>
        <w:numPr>
          <w:ilvl w:val="0"/>
          <w:numId w:val="0"/>
        </w:numPr>
        <w:rPr>
          <w:color w:val="00A399"/>
        </w:rPr>
      </w:pPr>
      <w:r w:rsidRPr="00030B72">
        <w:rPr>
          <w:color w:val="00A399"/>
        </w:rPr>
        <w:lastRenderedPageBreak/>
        <w:t>Annex 2: Assessment Criteria</w:t>
      </w:r>
      <w:r w:rsidR="00BB4C77">
        <w:rPr>
          <w:color w:val="00A399"/>
        </w:rPr>
        <w:t xml:space="preserve"> (delete this section </w:t>
      </w:r>
      <w:r w:rsidR="008E3C0C">
        <w:rPr>
          <w:color w:val="00A399"/>
        </w:rPr>
        <w:t>on submission)</w:t>
      </w:r>
    </w:p>
    <w:p w14:paraId="783539D7" w14:textId="77777777" w:rsidR="005909D8" w:rsidRPr="00124F0A" w:rsidRDefault="005909D8" w:rsidP="005909D8">
      <w:bookmarkStart w:id="0" w:name="_GoBack"/>
      <w:bookmarkEnd w:id="0"/>
    </w:p>
    <w:tbl>
      <w:tblPr>
        <w:tblStyle w:val="EnDevTable02"/>
        <w:tblW w:w="8995" w:type="dxa"/>
        <w:tblBorders>
          <w:top w:val="single" w:sz="4" w:space="0" w:color="D9D9D9" w:themeColor="background2" w:themeShade="D9"/>
          <w:left w:val="single" w:sz="4" w:space="0" w:color="D9D9D9" w:themeColor="background2" w:themeShade="D9"/>
          <w:bottom w:val="single" w:sz="4" w:space="0" w:color="D9D9D9" w:themeColor="background2" w:themeShade="D9"/>
          <w:right w:val="single" w:sz="4" w:space="0" w:color="D9D9D9" w:themeColor="background2" w:themeShade="D9"/>
        </w:tblBorders>
        <w:tblLook w:val="04A0" w:firstRow="1" w:lastRow="0" w:firstColumn="1" w:lastColumn="0" w:noHBand="0" w:noVBand="1"/>
      </w:tblPr>
      <w:tblGrid>
        <w:gridCol w:w="3372"/>
        <w:gridCol w:w="4844"/>
        <w:gridCol w:w="779"/>
      </w:tblGrid>
      <w:tr w:rsidR="005909D8" w:rsidRPr="001A5CC7" w14:paraId="4A8F841F" w14:textId="77777777" w:rsidTr="00546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CF8E571" w14:textId="77777777" w:rsidR="005909D8" w:rsidRPr="001A5CC7" w:rsidRDefault="005909D8" w:rsidP="00546A3C">
            <w:r w:rsidRPr="00124F0A">
              <w:rPr>
                <w:b/>
              </w:rPr>
              <w:t>Eligibility Criteria</w:t>
            </w:r>
          </w:p>
        </w:tc>
        <w:tc>
          <w:tcPr>
            <w:tcW w:w="5623" w:type="dxa"/>
            <w:gridSpan w:val="2"/>
          </w:tcPr>
          <w:p w14:paraId="6386EF19" w14:textId="77777777" w:rsidR="005909D8" w:rsidRPr="001A5CC7" w:rsidRDefault="005909D8" w:rsidP="00546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9D8" w:rsidRPr="001A5CC7" w14:paraId="2B8EB48C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ECC84A1" w14:textId="77777777" w:rsidR="005909D8" w:rsidRPr="00124F0A" w:rsidRDefault="005909D8" w:rsidP="00546A3C">
            <w:r>
              <w:rPr>
                <w:rFonts w:asciiTheme="majorHAnsi" w:hAnsiTheme="majorHAnsi" w:cstheme="majorHAnsi"/>
              </w:rPr>
              <w:t xml:space="preserve">1. </w:t>
            </w:r>
            <w:r w:rsidRPr="00124F0A">
              <w:rPr>
                <w:rFonts w:asciiTheme="majorHAnsi" w:hAnsiTheme="majorHAnsi" w:cstheme="majorHAnsi"/>
              </w:rPr>
              <w:t xml:space="preserve">Legally registered in Kenya 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1A5CC7" w14:paraId="684EC42E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07091FDC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0417E8B5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24471A8F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56D29945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30C909EE" w14:textId="77777777" w:rsidR="005909D8" w:rsidRPr="001A5CC7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F0A">
              <w:rPr>
                <w:rFonts w:asciiTheme="majorHAnsi" w:hAnsiTheme="majorHAnsi" w:cstheme="majorHAnsi"/>
              </w:rPr>
              <w:t xml:space="preserve">Provide </w:t>
            </w:r>
            <w:r w:rsidRPr="00124F0A">
              <w:t>Certificate of Incorporation</w:t>
            </w:r>
          </w:p>
        </w:tc>
      </w:tr>
      <w:tr w:rsidR="005909D8" w:rsidRPr="001A5CC7" w14:paraId="2D3719BE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1CB12478" w14:textId="77777777" w:rsidR="005909D8" w:rsidRPr="00124F0A" w:rsidRDefault="005909D8" w:rsidP="00546A3C">
            <w:r>
              <w:rPr>
                <w:rFonts w:asciiTheme="majorHAnsi" w:hAnsiTheme="majorHAnsi" w:cstheme="majorHAnsi"/>
              </w:rPr>
              <w:t xml:space="preserve">2. </w:t>
            </w:r>
            <w:r w:rsidRPr="00124F0A">
              <w:rPr>
                <w:rFonts w:asciiTheme="majorHAnsi" w:hAnsiTheme="majorHAnsi" w:cstheme="majorHAnsi"/>
              </w:rPr>
              <w:t xml:space="preserve">At least 2 years operation in Kenya 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1A5CC7" w14:paraId="33E0560E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52D0DF9E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321F89F0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7EFB9859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15107835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405237E5" w14:textId="77777777" w:rsidR="005909D8" w:rsidRPr="00124F0A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F0A">
              <w:rPr>
                <w:rFonts w:asciiTheme="majorHAnsi" w:hAnsiTheme="majorHAnsi" w:cstheme="majorHAnsi"/>
              </w:rPr>
              <w:t xml:space="preserve">Provide </w:t>
            </w:r>
            <w:r w:rsidRPr="00124F0A">
              <w:t>Certificate of Incorporation</w:t>
            </w:r>
          </w:p>
        </w:tc>
      </w:tr>
      <w:tr w:rsidR="005909D8" w:rsidRPr="001A5CC7" w14:paraId="7CCD04D2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35E367CA" w14:textId="77777777" w:rsidR="005909D8" w:rsidRDefault="005909D8" w:rsidP="00546A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Pr="0066183B">
              <w:rPr>
                <w:rFonts w:asciiTheme="majorHAnsi" w:hAnsiTheme="majorHAnsi" w:cstheme="majorHAnsi"/>
              </w:rPr>
              <w:t>Reasonable sales turnover in the last 12 months</w:t>
            </w:r>
            <w:r>
              <w:rPr>
                <w:rFonts w:asciiTheme="majorHAnsi" w:hAnsiTheme="majorHAnsi" w:cstheme="majorHAnsi"/>
              </w:rPr>
              <w:t xml:space="preserve"> or sales forecast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4009F5" w14:paraId="2DF925B3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70117B15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69ABD880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F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4009F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09D9AB8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39452DC1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F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4009F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4A280823" w14:textId="77777777" w:rsidR="005909D8" w:rsidRPr="00124F0A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61590">
              <w:rPr>
                <w:rFonts w:ascii="Arial" w:hAnsi="Arial" w:cs="Arial"/>
              </w:rPr>
              <w:t>To be validated or reviewed</w:t>
            </w:r>
          </w:p>
        </w:tc>
      </w:tr>
      <w:tr w:rsidR="005909D8" w:rsidRPr="001A5CC7" w14:paraId="2E91D85C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603EF1E2" w14:textId="77777777" w:rsidR="005909D8" w:rsidRDefault="005909D8" w:rsidP="00546A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Pr="0066183B">
              <w:rPr>
                <w:rFonts w:asciiTheme="majorHAnsi" w:hAnsiTheme="majorHAnsi" w:cstheme="majorHAnsi"/>
              </w:rPr>
              <w:t xml:space="preserve">At least 1 year warranty or after sales support 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4009F5" w14:paraId="4C511649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69D26635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47A7E9CD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F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4009F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FC1428E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0422F657" w14:textId="77777777" w:rsidR="005909D8" w:rsidRPr="004009F5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4009F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F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4009F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5DD0CE93" w14:textId="77777777" w:rsidR="005909D8" w:rsidRPr="00124F0A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61590">
              <w:rPr>
                <w:rFonts w:ascii="Arial" w:hAnsi="Arial" w:cs="Arial"/>
              </w:rPr>
              <w:t>To be validated</w:t>
            </w:r>
          </w:p>
        </w:tc>
      </w:tr>
      <w:tr w:rsidR="005909D8" w:rsidRPr="001A5CC7" w14:paraId="713E150E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C261E09" w14:textId="77777777" w:rsidR="005909D8" w:rsidRPr="00124F0A" w:rsidRDefault="005909D8" w:rsidP="00546A3C">
            <w:r>
              <w:rPr>
                <w:rFonts w:asciiTheme="majorHAnsi" w:hAnsiTheme="majorHAnsi" w:cstheme="majorHAnsi"/>
              </w:rPr>
              <w:t xml:space="preserve">5. </w:t>
            </w:r>
            <w:r w:rsidRPr="00124F0A">
              <w:rPr>
                <w:rFonts w:asciiTheme="majorHAnsi" w:hAnsiTheme="majorHAnsi" w:cstheme="majorHAnsi"/>
              </w:rPr>
              <w:t>Tax compliance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1A5CC7" w14:paraId="39FA1192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4D5B063A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A5CC7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380AB96F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E78B36A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4787A60D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4980E781" w14:textId="77777777" w:rsidR="005909D8" w:rsidRPr="00124F0A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F0A">
              <w:t>Provide</w:t>
            </w:r>
            <w:r>
              <w:t xml:space="preserve"> t</w:t>
            </w:r>
            <w:r w:rsidRPr="00124F0A">
              <w:t>ax compliance certificate</w:t>
            </w:r>
          </w:p>
        </w:tc>
      </w:tr>
      <w:tr w:rsidR="005909D8" w:rsidRPr="001A5CC7" w14:paraId="29436A12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5BAA814" w14:textId="77777777" w:rsidR="005909D8" w:rsidRPr="00124F0A" w:rsidRDefault="005909D8" w:rsidP="00546A3C">
            <w:r>
              <w:rPr>
                <w:rFonts w:asciiTheme="majorHAnsi" w:hAnsiTheme="majorHAnsi" w:cstheme="majorHAnsi"/>
              </w:rPr>
              <w:t xml:space="preserve">6. </w:t>
            </w:r>
            <w:r w:rsidRPr="00124F0A">
              <w:rPr>
                <w:rFonts w:asciiTheme="majorHAnsi" w:hAnsiTheme="majorHAnsi" w:cstheme="majorHAnsi"/>
              </w:rPr>
              <w:t>Audited Account for the last 1 year (only for grant agreement)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2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69"/>
              <w:gridCol w:w="691"/>
              <w:gridCol w:w="469"/>
            </w:tblGrid>
            <w:tr w:rsidR="005909D8" w:rsidRPr="001A5CC7" w14:paraId="2E8F9174" w14:textId="77777777" w:rsidTr="00546A3C">
              <w:trPr>
                <w:trHeight w:val="284"/>
              </w:trPr>
              <w:tc>
                <w:tcPr>
                  <w:tcW w:w="705" w:type="dxa"/>
                </w:tcPr>
                <w:p w14:paraId="14CEF9FC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A5CC7">
                    <w:rPr>
                      <w:rFonts w:asciiTheme="majorHAnsi" w:hAnsiTheme="majorHAnsi" w:cstheme="majorHAnsi"/>
                    </w:rPr>
                    <w:t>Yes</w:t>
                  </w:r>
                </w:p>
              </w:tc>
              <w:tc>
                <w:tcPr>
                  <w:tcW w:w="445" w:type="dxa"/>
                </w:tcPr>
                <w:p w14:paraId="6358EF9E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65ED6DA4" w14:textId="77777777" w:rsidR="005909D8" w:rsidRPr="001A5CC7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124F0A">
                    <w:rPr>
                      <w:rFonts w:asciiTheme="majorHAnsi" w:hAnsiTheme="majorHAnsi" w:cstheme="majorHAnsi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14:paraId="60942656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</w:rPr>
                  </w:pPr>
                  <w:r w:rsidRPr="00024CA2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CC7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</w:rPr>
                  </w:r>
                  <w:r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</w:tr>
          </w:tbl>
          <w:p w14:paraId="54CBCB4F" w14:textId="77777777" w:rsidR="005909D8" w:rsidRPr="00124F0A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F0A">
              <w:t>Provide Audited Financial Statements for 2021</w:t>
            </w:r>
          </w:p>
        </w:tc>
      </w:tr>
      <w:tr w:rsidR="005909D8" w:rsidRPr="001A5CC7" w14:paraId="062DC5FC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1A48FC40" w14:textId="77777777" w:rsidR="005909D8" w:rsidRPr="00124F0A" w:rsidRDefault="005909D8" w:rsidP="00546A3C">
            <w:r w:rsidRPr="00124F0A">
              <w:rPr>
                <w:rFonts w:asciiTheme="majorHAnsi" w:hAnsiTheme="majorHAnsi" w:cstheme="majorHAnsi"/>
                <w:b/>
              </w:rPr>
              <w:t>Overall eligibility</w:t>
            </w:r>
          </w:p>
        </w:tc>
        <w:tc>
          <w:tcPr>
            <w:tcW w:w="5623" w:type="dxa"/>
            <w:gridSpan w:val="2"/>
          </w:tcPr>
          <w:tbl>
            <w:tblPr>
              <w:tblStyle w:val="TableGrid"/>
              <w:tblW w:w="4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0"/>
              <w:gridCol w:w="608"/>
              <w:gridCol w:w="469"/>
              <w:gridCol w:w="510"/>
              <w:gridCol w:w="469"/>
            </w:tblGrid>
            <w:tr w:rsidR="005909D8" w:rsidRPr="001A5CC7" w14:paraId="06B7EA8C" w14:textId="77777777" w:rsidTr="00546A3C">
              <w:trPr>
                <w:trHeight w:val="284"/>
              </w:trPr>
              <w:tc>
                <w:tcPr>
                  <w:tcW w:w="2680" w:type="dxa"/>
                </w:tcPr>
                <w:p w14:paraId="7D01D034" w14:textId="77777777" w:rsidR="005909D8" w:rsidRPr="009B77AB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Grant agreement</w:t>
                  </w:r>
                </w:p>
              </w:tc>
              <w:tc>
                <w:tcPr>
                  <w:tcW w:w="608" w:type="dxa"/>
                </w:tcPr>
                <w:p w14:paraId="499D5A7E" w14:textId="77777777" w:rsidR="005909D8" w:rsidRPr="00024CA2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t>Yes</w:t>
                  </w:r>
                </w:p>
              </w:tc>
              <w:tc>
                <w:tcPr>
                  <w:tcW w:w="469" w:type="dxa"/>
                </w:tcPr>
                <w:p w14:paraId="34A57A80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510" w:type="dxa"/>
                </w:tcPr>
                <w:p w14:paraId="4B595B76" w14:textId="77777777" w:rsidR="005909D8" w:rsidRPr="009B77AB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No</w:t>
                  </w:r>
                </w:p>
              </w:tc>
              <w:tc>
                <w:tcPr>
                  <w:tcW w:w="469" w:type="dxa"/>
                </w:tcPr>
                <w:p w14:paraId="3E16AB56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</w:tr>
            <w:tr w:rsidR="005909D8" w:rsidRPr="001A5CC7" w14:paraId="1426741C" w14:textId="77777777" w:rsidTr="00546A3C">
              <w:trPr>
                <w:trHeight w:val="284"/>
              </w:trPr>
              <w:tc>
                <w:tcPr>
                  <w:tcW w:w="2680" w:type="dxa"/>
                </w:tcPr>
                <w:p w14:paraId="58ADAA57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Service Contract</w:t>
                  </w:r>
                </w:p>
              </w:tc>
              <w:tc>
                <w:tcPr>
                  <w:tcW w:w="608" w:type="dxa"/>
                </w:tcPr>
                <w:p w14:paraId="196CAF43" w14:textId="77777777" w:rsidR="005909D8" w:rsidRPr="00024CA2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t>Yes</w:t>
                  </w:r>
                </w:p>
              </w:tc>
              <w:tc>
                <w:tcPr>
                  <w:tcW w:w="469" w:type="dxa"/>
                </w:tcPr>
                <w:p w14:paraId="798C6724" w14:textId="77777777" w:rsidR="005909D8" w:rsidRPr="00024CA2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510" w:type="dxa"/>
                </w:tcPr>
                <w:p w14:paraId="1A5DCD10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No</w:t>
                  </w:r>
                </w:p>
              </w:tc>
              <w:tc>
                <w:tcPr>
                  <w:tcW w:w="469" w:type="dxa"/>
                </w:tcPr>
                <w:p w14:paraId="1B909164" w14:textId="77777777" w:rsidR="005909D8" w:rsidRPr="00024CA2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</w:tr>
            <w:tr w:rsidR="005909D8" w:rsidRPr="001A5CC7" w14:paraId="3434E866" w14:textId="77777777" w:rsidTr="00546A3C">
              <w:trPr>
                <w:trHeight w:val="284"/>
              </w:trPr>
              <w:tc>
                <w:tcPr>
                  <w:tcW w:w="2680" w:type="dxa"/>
                </w:tcPr>
                <w:p w14:paraId="2241144A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Technical assistance</w:t>
                  </w:r>
                </w:p>
              </w:tc>
              <w:tc>
                <w:tcPr>
                  <w:tcW w:w="608" w:type="dxa"/>
                </w:tcPr>
                <w:p w14:paraId="35B4249D" w14:textId="77777777" w:rsidR="005909D8" w:rsidRPr="009B77AB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Yes</w:t>
                  </w:r>
                </w:p>
              </w:tc>
              <w:tc>
                <w:tcPr>
                  <w:tcW w:w="469" w:type="dxa"/>
                </w:tcPr>
                <w:p w14:paraId="5AED6AAF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510" w:type="dxa"/>
                </w:tcPr>
                <w:p w14:paraId="612298A2" w14:textId="77777777" w:rsidR="005909D8" w:rsidRPr="009B77AB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124F0A">
                    <w:rPr>
                      <w:rFonts w:asciiTheme="majorHAnsi" w:hAnsiTheme="majorHAnsi" w:cstheme="majorHAnsi"/>
                      <w:b/>
                    </w:rPr>
                    <w:t>No</w:t>
                  </w:r>
                </w:p>
              </w:tc>
              <w:tc>
                <w:tcPr>
                  <w:tcW w:w="469" w:type="dxa"/>
                </w:tcPr>
                <w:p w14:paraId="07466F9F" w14:textId="77777777" w:rsidR="005909D8" w:rsidRPr="00124F0A" w:rsidRDefault="005909D8" w:rsidP="00546A3C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/>
                    </w:rPr>
                  </w:r>
                  <w:r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024CA2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</w:tr>
          </w:tbl>
          <w:p w14:paraId="6CC46F63" w14:textId="77777777" w:rsidR="005909D8" w:rsidRDefault="005909D8" w:rsidP="005909D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24F0A">
              <w:rPr>
                <w:rFonts w:asciiTheme="majorHAnsi" w:hAnsiTheme="majorHAnsi" w:cstheme="majorHAnsi"/>
                <w:b/>
              </w:rPr>
              <w:t>Grant Agreement:</w:t>
            </w:r>
            <w:r w:rsidRPr="00124F0A">
              <w:rPr>
                <w:rFonts w:asciiTheme="majorHAnsi" w:hAnsiTheme="majorHAnsi" w:cstheme="majorHAnsi"/>
              </w:rPr>
              <w:t xml:space="preserve"> Yes, if all the </w:t>
            </w:r>
            <w:r>
              <w:rPr>
                <w:rFonts w:asciiTheme="majorHAnsi" w:hAnsiTheme="majorHAnsi" w:cstheme="majorHAnsi"/>
              </w:rPr>
              <w:t>5 mandatory</w:t>
            </w:r>
            <w:r w:rsidRPr="00124F0A">
              <w:rPr>
                <w:rFonts w:asciiTheme="majorHAnsi" w:hAnsiTheme="majorHAnsi" w:cstheme="majorHAnsi"/>
              </w:rPr>
              <w:t xml:space="preserve"> eligibility checks are fulfilled</w:t>
            </w:r>
          </w:p>
          <w:p w14:paraId="46F21D1B" w14:textId="77777777" w:rsidR="005909D8" w:rsidRPr="00124F0A" w:rsidRDefault="005909D8" w:rsidP="005909D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Service Contract</w:t>
            </w:r>
            <w:r w:rsidRPr="00124F0A">
              <w:rPr>
                <w:rFonts w:asciiTheme="majorHAnsi" w:hAnsiTheme="majorHAnsi" w:cstheme="majorHAnsi"/>
                <w:b/>
              </w:rPr>
              <w:t>:</w:t>
            </w:r>
            <w:r w:rsidRPr="00124F0A">
              <w:rPr>
                <w:rFonts w:asciiTheme="majorHAnsi" w:hAnsiTheme="majorHAnsi" w:cstheme="majorHAnsi"/>
              </w:rPr>
              <w:t xml:space="preserve"> Yes, if all the </w:t>
            </w:r>
            <w:r>
              <w:rPr>
                <w:rFonts w:asciiTheme="majorHAnsi" w:hAnsiTheme="majorHAnsi" w:cstheme="majorHAnsi"/>
              </w:rPr>
              <w:t>5 mandatory</w:t>
            </w:r>
            <w:r w:rsidRPr="00124F0A">
              <w:rPr>
                <w:rFonts w:asciiTheme="majorHAnsi" w:hAnsiTheme="majorHAnsi" w:cstheme="majorHAnsi"/>
              </w:rPr>
              <w:t xml:space="preserve"> eligibility checks are fulfilled</w:t>
            </w:r>
          </w:p>
          <w:p w14:paraId="51535D43" w14:textId="77777777" w:rsidR="005909D8" w:rsidRPr="001A5CC7" w:rsidRDefault="005909D8" w:rsidP="005909D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7AB">
              <w:rPr>
                <w:rFonts w:asciiTheme="majorHAnsi" w:hAnsiTheme="majorHAnsi" w:cstheme="majorHAnsi"/>
                <w:b/>
              </w:rPr>
              <w:t>Technical Assistance:</w:t>
            </w:r>
            <w:r w:rsidRPr="001A5CC7">
              <w:rPr>
                <w:rFonts w:asciiTheme="majorHAnsi" w:hAnsiTheme="majorHAnsi" w:cstheme="majorHAnsi"/>
              </w:rPr>
              <w:t xml:space="preserve"> Yes, if the 3</w:t>
            </w:r>
            <w:r w:rsidRPr="001A5CC7">
              <w:rPr>
                <w:rFonts w:asciiTheme="majorHAnsi" w:hAnsiTheme="majorHAnsi" w:cstheme="majorHAnsi"/>
                <w:vertAlign w:val="superscript"/>
              </w:rPr>
              <w:t>rd</w:t>
            </w:r>
            <w:r w:rsidRPr="001A5CC7">
              <w:rPr>
                <w:rFonts w:asciiTheme="majorHAnsi" w:hAnsiTheme="majorHAnsi" w:cstheme="majorHAnsi"/>
              </w:rPr>
              <w:t xml:space="preserve"> and 4</w:t>
            </w:r>
            <w:r w:rsidRPr="001A5CC7">
              <w:rPr>
                <w:rFonts w:asciiTheme="majorHAnsi" w:hAnsiTheme="majorHAnsi" w:cstheme="majorHAnsi"/>
                <w:vertAlign w:val="superscript"/>
              </w:rPr>
              <w:t>th</w:t>
            </w:r>
            <w:r w:rsidRPr="001A5CC7">
              <w:rPr>
                <w:rFonts w:asciiTheme="majorHAnsi" w:hAnsiTheme="majorHAnsi" w:cstheme="majorHAnsi"/>
              </w:rPr>
              <w:t xml:space="preserve"> eligibility checks are fulfilled </w:t>
            </w:r>
          </w:p>
        </w:tc>
      </w:tr>
      <w:tr w:rsidR="005909D8" w:rsidRPr="001A5CC7" w14:paraId="18E965CE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3"/>
          </w:tcPr>
          <w:p w14:paraId="25110494" w14:textId="77777777" w:rsidR="005909D8" w:rsidRPr="00124F0A" w:rsidRDefault="005909D8" w:rsidP="00546A3C">
            <w:r w:rsidRPr="0013572D">
              <w:rPr>
                <w:rFonts w:asciiTheme="majorHAnsi" w:hAnsiTheme="majorHAnsi" w:cstheme="majorHAnsi"/>
                <w:b/>
              </w:rPr>
              <w:t xml:space="preserve">Expressions of Interest </w:t>
            </w:r>
            <w:r>
              <w:rPr>
                <w:rFonts w:asciiTheme="majorHAnsi" w:hAnsiTheme="majorHAnsi" w:cstheme="majorHAnsi"/>
                <w:b/>
              </w:rPr>
              <w:t>(</w:t>
            </w:r>
            <w:proofErr w:type="spellStart"/>
            <w:r w:rsidRPr="00124F0A">
              <w:rPr>
                <w:rFonts w:asciiTheme="majorHAnsi" w:hAnsiTheme="majorHAnsi" w:cstheme="majorHAnsi"/>
                <w:b/>
              </w:rPr>
              <w:t>EoI</w:t>
            </w:r>
            <w:proofErr w:type="spellEnd"/>
            <w:r>
              <w:rPr>
                <w:rFonts w:asciiTheme="majorHAnsi" w:hAnsiTheme="majorHAnsi" w:cstheme="majorHAnsi"/>
                <w:b/>
              </w:rPr>
              <w:t>)</w:t>
            </w:r>
            <w:r w:rsidRPr="00124F0A">
              <w:rPr>
                <w:rFonts w:asciiTheme="majorHAnsi" w:hAnsiTheme="majorHAnsi" w:cstheme="majorHAnsi"/>
                <w:b/>
              </w:rPr>
              <w:t xml:space="preserve"> evaluation criteria (only if Yes in the </w:t>
            </w:r>
            <w:r>
              <w:rPr>
                <w:rFonts w:asciiTheme="majorHAnsi" w:hAnsiTheme="majorHAnsi" w:cstheme="majorHAnsi"/>
                <w:b/>
              </w:rPr>
              <w:t xml:space="preserve">overall </w:t>
            </w:r>
            <w:r w:rsidRPr="00124F0A">
              <w:rPr>
                <w:rFonts w:asciiTheme="majorHAnsi" w:hAnsiTheme="majorHAnsi" w:cstheme="majorHAnsi"/>
                <w:b/>
              </w:rPr>
              <w:t>eligibility)</w:t>
            </w:r>
          </w:p>
        </w:tc>
      </w:tr>
      <w:tr w:rsidR="005909D8" w:rsidRPr="001A5CC7" w14:paraId="27B8C4DD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4CF3409D" w14:textId="77777777" w:rsidR="005909D8" w:rsidRPr="00124F0A" w:rsidRDefault="005909D8" w:rsidP="00546A3C">
            <w:r w:rsidRPr="00124F0A">
              <w:t>Promotion of appropriate technologies</w:t>
            </w:r>
          </w:p>
        </w:tc>
        <w:tc>
          <w:tcPr>
            <w:tcW w:w="4844" w:type="dxa"/>
          </w:tcPr>
          <w:p w14:paraId="2B02AA64" w14:textId="77777777" w:rsidR="005909D8" w:rsidRPr="001A5CC7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CC7">
              <w:t>Provided product specifications and features</w:t>
            </w:r>
          </w:p>
        </w:tc>
        <w:tc>
          <w:tcPr>
            <w:tcW w:w="779" w:type="dxa"/>
          </w:tcPr>
          <w:p w14:paraId="204F92A0" w14:textId="77777777" w:rsidR="005909D8" w:rsidRPr="001A5CC7" w:rsidRDefault="005909D8" w:rsidP="00546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CC7">
              <w:t>5%</w:t>
            </w:r>
          </w:p>
        </w:tc>
      </w:tr>
      <w:tr w:rsidR="005909D8" w:rsidRPr="001A5CC7" w14:paraId="257BD17B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66529B9" w14:textId="77777777" w:rsidR="005909D8" w:rsidRPr="00124F0A" w:rsidRDefault="005909D8" w:rsidP="00546A3C">
            <w:r w:rsidRPr="00124F0A">
              <w:t>Quality assurance of the products</w:t>
            </w:r>
          </w:p>
        </w:tc>
        <w:tc>
          <w:tcPr>
            <w:tcW w:w="4844" w:type="dxa"/>
          </w:tcPr>
          <w:p w14:paraId="21FE9D70" w14:textId="77777777" w:rsidR="005909D8" w:rsidRPr="001A5CC7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F0A">
              <w:t>Quality certification/warranty details of at least 2 years</w:t>
            </w:r>
          </w:p>
        </w:tc>
        <w:tc>
          <w:tcPr>
            <w:tcW w:w="779" w:type="dxa"/>
          </w:tcPr>
          <w:p w14:paraId="3FEA95A6" w14:textId="77777777" w:rsidR="005909D8" w:rsidRPr="001A5CC7" w:rsidRDefault="005909D8" w:rsidP="0054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CC7">
              <w:t>10%</w:t>
            </w:r>
          </w:p>
        </w:tc>
      </w:tr>
      <w:tr w:rsidR="005909D8" w:rsidRPr="001A5CC7" w14:paraId="27B1944E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1A201CCD" w14:textId="77777777" w:rsidR="005909D8" w:rsidRPr="00124F0A" w:rsidRDefault="005909D8" w:rsidP="00546A3C">
            <w:r w:rsidRPr="00124F0A">
              <w:t>Past sales performance/track record and sales forecast</w:t>
            </w:r>
          </w:p>
        </w:tc>
        <w:tc>
          <w:tcPr>
            <w:tcW w:w="4844" w:type="dxa"/>
          </w:tcPr>
          <w:p w14:paraId="5CFD9207" w14:textId="77777777" w:rsidR="005909D8" w:rsidRPr="001A5CC7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CC7">
              <w:t>Consistency in past track performance and reasonability of the sales forecast. Verification of the sales will be conducted for shortlisted applicants</w:t>
            </w:r>
          </w:p>
        </w:tc>
        <w:tc>
          <w:tcPr>
            <w:tcW w:w="779" w:type="dxa"/>
          </w:tcPr>
          <w:p w14:paraId="06D8012B" w14:textId="77777777" w:rsidR="005909D8" w:rsidRPr="001A5CC7" w:rsidRDefault="005909D8" w:rsidP="00546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CC7">
              <w:t>30%</w:t>
            </w:r>
          </w:p>
        </w:tc>
      </w:tr>
      <w:tr w:rsidR="005909D8" w:rsidRPr="001A5CC7" w14:paraId="65E402C6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62934B53" w14:textId="77777777" w:rsidR="005909D8" w:rsidRPr="00124F0A" w:rsidRDefault="005909D8" w:rsidP="00546A3C">
            <w:r w:rsidRPr="00124F0A">
              <w:t>Market barriers and mitigation measures</w:t>
            </w:r>
          </w:p>
        </w:tc>
        <w:tc>
          <w:tcPr>
            <w:tcW w:w="4844" w:type="dxa"/>
          </w:tcPr>
          <w:p w14:paraId="47BDAAEF" w14:textId="77777777" w:rsidR="005909D8" w:rsidRPr="001A5CC7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CC7">
              <w:t>Description of specific, concise and realistic temporary market barriers and their respective mitigation measures</w:t>
            </w:r>
          </w:p>
        </w:tc>
        <w:tc>
          <w:tcPr>
            <w:tcW w:w="779" w:type="dxa"/>
          </w:tcPr>
          <w:p w14:paraId="52536F5C" w14:textId="77777777" w:rsidR="005909D8" w:rsidRPr="001A5CC7" w:rsidRDefault="005909D8" w:rsidP="0054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CC7">
              <w:t>25%</w:t>
            </w:r>
          </w:p>
        </w:tc>
      </w:tr>
      <w:tr w:rsidR="005909D8" w:rsidRPr="001A5CC7" w14:paraId="0C51CF06" w14:textId="77777777" w:rsidTr="0054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4B4469" w14:textId="77777777" w:rsidR="005909D8" w:rsidRPr="00124F0A" w:rsidRDefault="005909D8" w:rsidP="00546A3C">
            <w:r w:rsidRPr="00124F0A">
              <w:t>Proposed incentive amount/rates</w:t>
            </w:r>
          </w:p>
        </w:tc>
        <w:tc>
          <w:tcPr>
            <w:tcW w:w="4844" w:type="dxa"/>
          </w:tcPr>
          <w:p w14:paraId="1D8C7239" w14:textId="77777777" w:rsidR="005909D8" w:rsidRPr="001A5CC7" w:rsidRDefault="005909D8" w:rsidP="00546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F0A">
              <w:t>Realistic and cost efficient (lowest cost per biogas plant) incentive amount/rates</w:t>
            </w:r>
          </w:p>
        </w:tc>
        <w:tc>
          <w:tcPr>
            <w:tcW w:w="779" w:type="dxa"/>
          </w:tcPr>
          <w:p w14:paraId="3006B4C6" w14:textId="77777777" w:rsidR="005909D8" w:rsidRPr="001A5CC7" w:rsidRDefault="005909D8" w:rsidP="00546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CC7">
              <w:t>30%</w:t>
            </w:r>
          </w:p>
        </w:tc>
      </w:tr>
      <w:tr w:rsidR="005909D8" w:rsidRPr="001A5CC7" w14:paraId="791614DF" w14:textId="77777777" w:rsidTr="00546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397FCA69" w14:textId="77777777" w:rsidR="005909D8" w:rsidRPr="00124F0A" w:rsidRDefault="005909D8" w:rsidP="00546A3C">
            <w:pPr>
              <w:rPr>
                <w:b/>
              </w:rPr>
            </w:pPr>
            <w:r w:rsidRPr="00124F0A">
              <w:rPr>
                <w:b/>
              </w:rPr>
              <w:t>Total</w:t>
            </w:r>
          </w:p>
        </w:tc>
        <w:tc>
          <w:tcPr>
            <w:tcW w:w="4844" w:type="dxa"/>
          </w:tcPr>
          <w:p w14:paraId="7684DE94" w14:textId="77777777" w:rsidR="005909D8" w:rsidRPr="00124F0A" w:rsidRDefault="005909D8" w:rsidP="0054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625BDC0F" w14:textId="77777777" w:rsidR="005909D8" w:rsidRPr="009B77AB" w:rsidRDefault="005909D8" w:rsidP="0054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77AB">
              <w:rPr>
                <w:b/>
              </w:rPr>
              <w:t>100%</w:t>
            </w:r>
          </w:p>
        </w:tc>
      </w:tr>
    </w:tbl>
    <w:p w14:paraId="28ADE967" w14:textId="77777777" w:rsidR="00CE54BB" w:rsidRPr="00D8079E" w:rsidRDefault="00CE54BB" w:rsidP="00D8079E"/>
    <w:sectPr w:rsidR="00CE54BB" w:rsidRPr="00D8079E" w:rsidSect="00344087">
      <w:pgSz w:w="11906" w:h="16838" w:code="9"/>
      <w:pgMar w:top="1440" w:right="1440" w:bottom="1440" w:left="1440" w:header="284" w:footer="454" w:gutter="0"/>
      <w:pgNumType w:start="1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E377" w14:textId="77777777" w:rsidR="008C6651" w:rsidRDefault="008C6651" w:rsidP="00CA7D1C">
      <w:pPr>
        <w:spacing w:line="240" w:lineRule="auto"/>
      </w:pPr>
      <w:r>
        <w:separator/>
      </w:r>
    </w:p>
    <w:p w14:paraId="3E2C29AB" w14:textId="77777777" w:rsidR="008C6651" w:rsidRDefault="008C6651"/>
  </w:endnote>
  <w:endnote w:type="continuationSeparator" w:id="0">
    <w:p w14:paraId="2D3B95C3" w14:textId="77777777" w:rsidR="008C6651" w:rsidRDefault="008C6651" w:rsidP="00CA7D1C">
      <w:pPr>
        <w:spacing w:line="240" w:lineRule="auto"/>
      </w:pPr>
      <w:r>
        <w:continuationSeparator/>
      </w:r>
    </w:p>
    <w:p w14:paraId="61ED13AF" w14:textId="77777777" w:rsidR="008C6651" w:rsidRDefault="008C6651"/>
  </w:endnote>
  <w:endnote w:type="continuationNotice" w:id="1">
    <w:p w14:paraId="5D98F72D" w14:textId="77777777" w:rsidR="008C6651" w:rsidRDefault="008C66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32019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A5EE9" w14:textId="02F46FE9" w:rsidR="00384FE2" w:rsidRDefault="00384FE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21157C5" w14:textId="77777777" w:rsidR="00384FE2" w:rsidRDefault="0038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536167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BC5BF" w14:textId="3A2A9DF6" w:rsidR="00384FE2" w:rsidRDefault="00384FE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95D4C2C" w14:textId="77777777" w:rsidR="00384FE2" w:rsidRDefault="00384FE2" w:rsidP="001D10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9FF0" w14:textId="77777777" w:rsidR="008C6651" w:rsidRDefault="008C6651" w:rsidP="00CA7D1C">
      <w:pPr>
        <w:spacing w:line="240" w:lineRule="auto"/>
      </w:pPr>
      <w:r>
        <w:separator/>
      </w:r>
    </w:p>
    <w:p w14:paraId="602EA170" w14:textId="77777777" w:rsidR="008C6651" w:rsidRDefault="008C6651" w:rsidP="009C08BA">
      <w:pPr>
        <w:spacing w:line="40" w:lineRule="exact"/>
      </w:pPr>
    </w:p>
  </w:footnote>
  <w:footnote w:type="continuationSeparator" w:id="0">
    <w:p w14:paraId="6D2ABB8A" w14:textId="77777777" w:rsidR="008C6651" w:rsidRDefault="008C6651" w:rsidP="00CA7D1C">
      <w:pPr>
        <w:spacing w:line="240" w:lineRule="auto"/>
      </w:pPr>
      <w:r>
        <w:continuationSeparator/>
      </w:r>
    </w:p>
    <w:p w14:paraId="1B697FF7" w14:textId="77777777" w:rsidR="008C6651" w:rsidRDefault="008C6651"/>
  </w:footnote>
  <w:footnote w:type="continuationNotice" w:id="1">
    <w:p w14:paraId="0A444E22" w14:textId="77777777" w:rsidR="008C6651" w:rsidRDefault="008C66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3C25" w14:textId="68963578" w:rsidR="00384FE2" w:rsidRDefault="008F6E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18AE" wp14:editId="6F250B68">
          <wp:simplePos x="0" y="0"/>
          <wp:positionH relativeFrom="column">
            <wp:posOffset>4126726</wp:posOffset>
          </wp:positionH>
          <wp:positionV relativeFrom="page">
            <wp:posOffset>251267</wp:posOffset>
          </wp:positionV>
          <wp:extent cx="1622425" cy="5715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v logo green-on-transparen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8C8691"/>
    <w:multiLevelType w:val="hybridMultilevel"/>
    <w:tmpl w:val="DC8688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2" w15:restartNumberingAfterBreak="0">
    <w:nsid w:val="08E03C69"/>
    <w:multiLevelType w:val="hybridMultilevel"/>
    <w:tmpl w:val="37703D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547FD"/>
    <w:multiLevelType w:val="multilevel"/>
    <w:tmpl w:val="F574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8B18EE"/>
    <w:multiLevelType w:val="hybridMultilevel"/>
    <w:tmpl w:val="F1AE567C"/>
    <w:lvl w:ilvl="0" w:tplc="246A61F2">
      <w:start w:val="1"/>
      <w:numFmt w:val="lowerLetter"/>
      <w:lvlText w:val="%1)"/>
      <w:lvlJc w:val="left"/>
      <w:pPr>
        <w:ind w:left="360" w:hanging="360"/>
      </w:pPr>
      <w:rPr>
        <w:b/>
        <w:bCs/>
        <w:color w:val="00A399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E7B9B"/>
    <w:multiLevelType w:val="hybridMultilevel"/>
    <w:tmpl w:val="C818CC98"/>
    <w:lvl w:ilvl="0" w:tplc="8E52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3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17F7"/>
    <w:multiLevelType w:val="hybridMultilevel"/>
    <w:tmpl w:val="68F28BA2"/>
    <w:lvl w:ilvl="0" w:tplc="3CF4B6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39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960020"/>
    <w:multiLevelType w:val="multilevel"/>
    <w:tmpl w:val="4F3AEA7C"/>
    <w:styleLink w:val="Bullets"/>
    <w:lvl w:ilvl="0">
      <w:start w:val="1"/>
      <w:numFmt w:val="lowerLetter"/>
      <w:pStyle w:val="Listbullets"/>
      <w:lvlText w:val="%1)"/>
      <w:lvlJc w:val="left"/>
      <w:pPr>
        <w:ind w:left="360" w:hanging="360"/>
      </w:pPr>
      <w:rPr>
        <w:rFonts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9" w15:restartNumberingAfterBreak="0">
    <w:nsid w:val="1CEE1182"/>
    <w:multiLevelType w:val="hybridMultilevel"/>
    <w:tmpl w:val="B548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11" w15:restartNumberingAfterBreak="0">
    <w:nsid w:val="23E94FB3"/>
    <w:multiLevelType w:val="hybridMultilevel"/>
    <w:tmpl w:val="7AB2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3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4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5" w15:restartNumberingAfterBreak="0">
    <w:nsid w:val="2F0F1364"/>
    <w:multiLevelType w:val="hybridMultilevel"/>
    <w:tmpl w:val="37703D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A723E"/>
    <w:multiLevelType w:val="hybridMultilevel"/>
    <w:tmpl w:val="F452A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60B4"/>
    <w:multiLevelType w:val="hybridMultilevel"/>
    <w:tmpl w:val="5B44C396"/>
    <w:lvl w:ilvl="0" w:tplc="E96C7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19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0" w15:restartNumberingAfterBreak="0">
    <w:nsid w:val="4CDA00D5"/>
    <w:multiLevelType w:val="multilevel"/>
    <w:tmpl w:val="2DE07940"/>
    <w:name w:val="BCF_KoppenLijst"/>
    <w:numStyleLink w:val="IOKoppenLijst"/>
  </w:abstractNum>
  <w:abstractNum w:abstractNumId="21" w15:restartNumberingAfterBreak="0">
    <w:nsid w:val="4D3F3B4D"/>
    <w:multiLevelType w:val="hybridMultilevel"/>
    <w:tmpl w:val="DCAC6B06"/>
    <w:lvl w:ilvl="0" w:tplc="ADB68A5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3" w15:restartNumberingAfterBreak="0">
    <w:nsid w:val="58870499"/>
    <w:multiLevelType w:val="hybridMultilevel"/>
    <w:tmpl w:val="68F28BA2"/>
    <w:lvl w:ilvl="0" w:tplc="3CF4B6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39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B2F73"/>
    <w:multiLevelType w:val="hybridMultilevel"/>
    <w:tmpl w:val="F452A9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6" w15:restartNumberingAfterBreak="0">
    <w:nsid w:val="5BAF219E"/>
    <w:multiLevelType w:val="hybridMultilevel"/>
    <w:tmpl w:val="37703D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97BFD"/>
    <w:multiLevelType w:val="hybridMultilevel"/>
    <w:tmpl w:val="C53AFB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9" w15:restartNumberingAfterBreak="0">
    <w:nsid w:val="60585AD3"/>
    <w:multiLevelType w:val="hybridMultilevel"/>
    <w:tmpl w:val="24D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B3FD6"/>
    <w:multiLevelType w:val="hybridMultilevel"/>
    <w:tmpl w:val="5FDAA9A4"/>
    <w:lvl w:ilvl="0" w:tplc="839A4252">
      <w:start w:val="1"/>
      <w:numFmt w:val="lowerLetter"/>
      <w:lvlText w:val="%1)"/>
      <w:lvlJc w:val="left"/>
      <w:pPr>
        <w:ind w:left="720" w:hanging="360"/>
      </w:pPr>
      <w:rPr>
        <w:color w:val="00A399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3770"/>
    <w:multiLevelType w:val="hybridMultilevel"/>
    <w:tmpl w:val="68F28BA2"/>
    <w:lvl w:ilvl="0" w:tplc="3CF4B6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39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33" w15:restartNumberingAfterBreak="0">
    <w:nsid w:val="695B1148"/>
    <w:multiLevelType w:val="hybridMultilevel"/>
    <w:tmpl w:val="61C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35" w15:restartNumberingAfterBreak="0">
    <w:nsid w:val="785824A3"/>
    <w:multiLevelType w:val="multilevel"/>
    <w:tmpl w:val="2DE07940"/>
    <w:name w:val="KoppenLijst_Nummeringen3"/>
    <w:numStyleLink w:val="IOKoppenLijst"/>
  </w:abstractNum>
  <w:abstractNum w:abstractNumId="36" w15:restartNumberingAfterBreak="0">
    <w:nsid w:val="7EAC5124"/>
    <w:multiLevelType w:val="hybridMultilevel"/>
    <w:tmpl w:val="14623B4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7F06576C"/>
    <w:multiLevelType w:val="hybridMultilevel"/>
    <w:tmpl w:val="6E64861E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  <w:bCs/>
        <w:color w:val="00A399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"/>
  </w:num>
  <w:num w:numId="5">
    <w:abstractNumId w:val="35"/>
  </w:num>
  <w:num w:numId="6">
    <w:abstractNumId w:val="8"/>
    <w:lvlOverride w:ilvl="0"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color w:val="00A399" w:themeColor="text2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lvlText w:val="○"/>
        <w:lvlJc w:val="left"/>
        <w:pPr>
          <w:tabs>
            <w:tab w:val="num" w:pos="1020"/>
          </w:tabs>
          <w:ind w:left="1020" w:hanging="340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360"/>
          </w:tabs>
          <w:ind w:left="136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−"/>
        <w:lvlJc w:val="left"/>
        <w:pPr>
          <w:tabs>
            <w:tab w:val="num" w:pos="1700"/>
          </w:tabs>
          <w:ind w:left="1700" w:hanging="340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○"/>
        <w:lvlJc w:val="left"/>
        <w:pPr>
          <w:tabs>
            <w:tab w:val="num" w:pos="2040"/>
          </w:tabs>
          <w:ind w:left="2040" w:hanging="340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−"/>
        <w:lvlJc w:val="left"/>
        <w:pPr>
          <w:tabs>
            <w:tab w:val="num" w:pos="2720"/>
          </w:tabs>
          <w:ind w:left="2720" w:hanging="340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○"/>
        <w:lvlJc w:val="left"/>
        <w:pPr>
          <w:tabs>
            <w:tab w:val="num" w:pos="3060"/>
          </w:tabs>
          <w:ind w:left="3060" w:hanging="340"/>
        </w:pPr>
        <w:rPr>
          <w:rFonts w:ascii="Arial" w:hAnsi="Arial" w:hint="default"/>
          <w:color w:val="auto"/>
        </w:rPr>
      </w:lvl>
    </w:lvlOverride>
  </w:num>
  <w:num w:numId="7">
    <w:abstractNumId w:val="8"/>
  </w:num>
  <w:num w:numId="8">
    <w:abstractNumId w:val="35"/>
  </w:num>
  <w:num w:numId="9">
    <w:abstractNumId w:val="3"/>
  </w:num>
  <w:num w:numId="10">
    <w:abstractNumId w:val="15"/>
  </w:num>
  <w:num w:numId="11">
    <w:abstractNumId w:val="35"/>
  </w:num>
  <w:num w:numId="12">
    <w:abstractNumId w:val="35"/>
  </w:num>
  <w:num w:numId="13">
    <w:abstractNumId w:val="0"/>
  </w:num>
  <w:num w:numId="14">
    <w:abstractNumId w:val="26"/>
  </w:num>
  <w:num w:numId="15">
    <w:abstractNumId w:val="2"/>
  </w:num>
  <w:num w:numId="16">
    <w:abstractNumId w:val="6"/>
  </w:num>
  <w:num w:numId="17">
    <w:abstractNumId w:val="27"/>
  </w:num>
  <w:num w:numId="18">
    <w:abstractNumId w:val="33"/>
  </w:num>
  <w:num w:numId="19">
    <w:abstractNumId w:val="8"/>
  </w:num>
  <w:num w:numId="20">
    <w:abstractNumId w:val="8"/>
    <w:lvlOverride w:ilvl="0">
      <w:startOverride w:val="1"/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bCs/>
          <w:color w:val="00A399" w:themeColor="text2"/>
        </w:rPr>
      </w:lvl>
    </w:lvlOverride>
  </w:num>
  <w:num w:numId="21">
    <w:abstractNumId w:val="8"/>
    <w:lvlOverride w:ilvl="0"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b/>
          <w:bCs/>
          <w:color w:val="00A399" w:themeColor="text2"/>
        </w:rPr>
      </w:lvl>
    </w:lvlOverride>
  </w:num>
  <w:num w:numId="22">
    <w:abstractNumId w:val="8"/>
    <w:lvlOverride w:ilvl="0"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color w:val="00A399" w:themeColor="text2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lvlText w:val="○"/>
        <w:lvlJc w:val="left"/>
        <w:pPr>
          <w:tabs>
            <w:tab w:val="num" w:pos="1020"/>
          </w:tabs>
          <w:ind w:left="1020" w:hanging="340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360"/>
          </w:tabs>
          <w:ind w:left="136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−"/>
        <w:lvlJc w:val="left"/>
        <w:pPr>
          <w:tabs>
            <w:tab w:val="num" w:pos="1700"/>
          </w:tabs>
          <w:ind w:left="1700" w:hanging="340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○"/>
        <w:lvlJc w:val="left"/>
        <w:pPr>
          <w:tabs>
            <w:tab w:val="num" w:pos="2040"/>
          </w:tabs>
          <w:ind w:left="2040" w:hanging="340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−"/>
        <w:lvlJc w:val="left"/>
        <w:pPr>
          <w:tabs>
            <w:tab w:val="num" w:pos="2720"/>
          </w:tabs>
          <w:ind w:left="2720" w:hanging="340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○"/>
        <w:lvlJc w:val="left"/>
        <w:pPr>
          <w:tabs>
            <w:tab w:val="num" w:pos="3060"/>
          </w:tabs>
          <w:ind w:left="3060" w:hanging="340"/>
        </w:pPr>
        <w:rPr>
          <w:rFonts w:ascii="Arial" w:hAnsi="Arial" w:hint="default"/>
          <w:color w:val="auto"/>
        </w:rPr>
      </w:lvl>
    </w:lvlOverride>
  </w:num>
  <w:num w:numId="23">
    <w:abstractNumId w:val="36"/>
  </w:num>
  <w:num w:numId="24">
    <w:abstractNumId w:val="8"/>
    <w:lvlOverride w:ilvl="0"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color w:val="00A399" w:themeColor="text2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lvlText w:val="○"/>
        <w:lvlJc w:val="left"/>
        <w:pPr>
          <w:tabs>
            <w:tab w:val="num" w:pos="1020"/>
          </w:tabs>
          <w:ind w:left="1020" w:hanging="340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360"/>
          </w:tabs>
          <w:ind w:left="136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−"/>
        <w:lvlJc w:val="left"/>
        <w:pPr>
          <w:tabs>
            <w:tab w:val="num" w:pos="1700"/>
          </w:tabs>
          <w:ind w:left="1700" w:hanging="340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○"/>
        <w:lvlJc w:val="left"/>
        <w:pPr>
          <w:tabs>
            <w:tab w:val="num" w:pos="2040"/>
          </w:tabs>
          <w:ind w:left="2040" w:hanging="340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−"/>
        <w:lvlJc w:val="left"/>
        <w:pPr>
          <w:tabs>
            <w:tab w:val="num" w:pos="2720"/>
          </w:tabs>
          <w:ind w:left="2720" w:hanging="340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○"/>
        <w:lvlJc w:val="left"/>
        <w:pPr>
          <w:tabs>
            <w:tab w:val="num" w:pos="3060"/>
          </w:tabs>
          <w:ind w:left="3060" w:hanging="340"/>
        </w:pPr>
        <w:rPr>
          <w:rFonts w:ascii="Arial" w:hAnsi="Arial" w:hint="default"/>
          <w:color w:val="auto"/>
        </w:rPr>
      </w:lvl>
    </w:lvlOverride>
  </w:num>
  <w:num w:numId="25">
    <w:abstractNumId w:val="8"/>
    <w:lvlOverride w:ilvl="0">
      <w:startOverride w:val="1"/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color w:val="00A399" w:themeColor="text2"/>
        </w:rPr>
      </w:lvl>
    </w:lvlOverride>
    <w:lvlOverride w:ilvl="1">
      <w:startOverride w:val="1"/>
      <w:lvl w:ilvl="1">
        <w:start w:val="1"/>
        <w:numFmt w:val="bullet"/>
        <w:lvlText w:val="−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  <w:lvlOverride w:ilvl="2">
      <w:startOverride w:val="1"/>
      <w:lvl w:ilvl="2">
        <w:start w:val="1"/>
        <w:numFmt w:val="bullet"/>
        <w:lvlText w:val="○"/>
        <w:lvlJc w:val="left"/>
        <w:pPr>
          <w:tabs>
            <w:tab w:val="num" w:pos="1020"/>
          </w:tabs>
          <w:ind w:left="1020" w:hanging="340"/>
        </w:pPr>
        <w:rPr>
          <w:rFonts w:ascii="Arial" w:hAnsi="Arial" w:hint="default"/>
          <w:color w:val="auto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tabs>
            <w:tab w:val="num" w:pos="1360"/>
          </w:tabs>
          <w:ind w:left="1360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−"/>
        <w:lvlJc w:val="left"/>
        <w:pPr>
          <w:tabs>
            <w:tab w:val="num" w:pos="1700"/>
          </w:tabs>
          <w:ind w:left="1700" w:hanging="340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○"/>
        <w:lvlJc w:val="left"/>
        <w:pPr>
          <w:tabs>
            <w:tab w:val="num" w:pos="2040"/>
          </w:tabs>
          <w:ind w:left="2040" w:hanging="340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−"/>
        <w:lvlJc w:val="left"/>
        <w:pPr>
          <w:tabs>
            <w:tab w:val="num" w:pos="2720"/>
          </w:tabs>
          <w:ind w:left="2720" w:hanging="340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○"/>
        <w:lvlJc w:val="left"/>
        <w:pPr>
          <w:tabs>
            <w:tab w:val="num" w:pos="3060"/>
          </w:tabs>
          <w:ind w:left="3060" w:hanging="340"/>
        </w:pPr>
        <w:rPr>
          <w:rFonts w:ascii="Arial" w:hAnsi="Arial" w:hint="default"/>
          <w:color w:val="auto"/>
        </w:rPr>
      </w:lvl>
    </w:lvlOverride>
  </w:num>
  <w:num w:numId="26">
    <w:abstractNumId w:val="37"/>
  </w:num>
  <w:num w:numId="27">
    <w:abstractNumId w:val="35"/>
  </w:num>
  <w:num w:numId="28">
    <w:abstractNumId w:val="4"/>
  </w:num>
  <w:num w:numId="29">
    <w:abstractNumId w:val="8"/>
    <w:lvlOverride w:ilvl="0">
      <w:startOverride w:val="1"/>
      <w:lvl w:ilvl="0">
        <w:start w:val="1"/>
        <w:numFmt w:val="lowerLetter"/>
        <w:pStyle w:val="Listbullets"/>
        <w:lvlText w:val="%1)"/>
        <w:lvlJc w:val="left"/>
        <w:pPr>
          <w:ind w:left="360" w:hanging="360"/>
        </w:pPr>
        <w:rPr>
          <w:rFonts w:hint="default"/>
          <w:color w:val="00A399" w:themeColor="text2"/>
        </w:rPr>
      </w:lvl>
    </w:lvlOverride>
    <w:lvlOverride w:ilvl="1">
      <w:startOverride w:val="1"/>
      <w:lvl w:ilvl="1">
        <w:start w:val="1"/>
        <w:numFmt w:val="bullet"/>
        <w:lvlText w:val="−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  <w:lvlOverride w:ilvl="2">
      <w:startOverride w:val="1"/>
      <w:lvl w:ilvl="2">
        <w:start w:val="1"/>
        <w:numFmt w:val="bullet"/>
        <w:lvlText w:val="○"/>
        <w:lvlJc w:val="left"/>
        <w:pPr>
          <w:tabs>
            <w:tab w:val="num" w:pos="1020"/>
          </w:tabs>
          <w:ind w:left="1020" w:hanging="340"/>
        </w:pPr>
        <w:rPr>
          <w:rFonts w:ascii="Arial" w:hAnsi="Arial" w:hint="default"/>
          <w:color w:val="auto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tabs>
            <w:tab w:val="num" w:pos="1360"/>
          </w:tabs>
          <w:ind w:left="1360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−"/>
        <w:lvlJc w:val="left"/>
        <w:pPr>
          <w:tabs>
            <w:tab w:val="num" w:pos="1700"/>
          </w:tabs>
          <w:ind w:left="1700" w:hanging="340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○"/>
        <w:lvlJc w:val="left"/>
        <w:pPr>
          <w:tabs>
            <w:tab w:val="num" w:pos="2040"/>
          </w:tabs>
          <w:ind w:left="2040" w:hanging="340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2380"/>
          </w:tabs>
          <w:ind w:left="2380" w:hanging="340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−"/>
        <w:lvlJc w:val="left"/>
        <w:pPr>
          <w:tabs>
            <w:tab w:val="num" w:pos="2720"/>
          </w:tabs>
          <w:ind w:left="2720" w:hanging="340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○"/>
        <w:lvlJc w:val="left"/>
        <w:pPr>
          <w:tabs>
            <w:tab w:val="num" w:pos="3060"/>
          </w:tabs>
          <w:ind w:left="3060" w:hanging="340"/>
        </w:pPr>
        <w:rPr>
          <w:rFonts w:ascii="Arial" w:hAnsi="Arial" w:hint="default"/>
          <w:color w:val="auto"/>
        </w:rPr>
      </w:lvl>
    </w:lvlOverride>
  </w:num>
  <w:num w:numId="30">
    <w:abstractNumId w:val="30"/>
  </w:num>
  <w:num w:numId="31">
    <w:abstractNumId w:val="35"/>
  </w:num>
  <w:num w:numId="32">
    <w:abstractNumId w:val="16"/>
  </w:num>
  <w:num w:numId="33">
    <w:abstractNumId w:val="24"/>
  </w:num>
  <w:num w:numId="34">
    <w:abstractNumId w:val="17"/>
  </w:num>
  <w:num w:numId="35">
    <w:abstractNumId w:val="35"/>
  </w:num>
  <w:num w:numId="36">
    <w:abstractNumId w:val="35"/>
  </w:num>
  <w:num w:numId="37">
    <w:abstractNumId w:val="5"/>
  </w:num>
  <w:num w:numId="38">
    <w:abstractNumId w:val="31"/>
  </w:num>
  <w:num w:numId="39">
    <w:abstractNumId w:val="35"/>
  </w:num>
  <w:num w:numId="40">
    <w:abstractNumId w:val="35"/>
  </w:num>
  <w:num w:numId="41">
    <w:abstractNumId w:val="29"/>
  </w:num>
  <w:num w:numId="42">
    <w:abstractNumId w:val="9"/>
  </w:num>
  <w:num w:numId="43">
    <w:abstractNumId w:val="11"/>
  </w:num>
  <w:num w:numId="44">
    <w:abstractNumId w:val="35"/>
  </w:num>
  <w:num w:numId="45">
    <w:abstractNumId w:val="21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1"/>
    <w:rsid w:val="000025B1"/>
    <w:rsid w:val="0000314B"/>
    <w:rsid w:val="0000436B"/>
    <w:rsid w:val="00004BEC"/>
    <w:rsid w:val="00006B10"/>
    <w:rsid w:val="00007515"/>
    <w:rsid w:val="00011037"/>
    <w:rsid w:val="00011371"/>
    <w:rsid w:val="00015D1B"/>
    <w:rsid w:val="000206F2"/>
    <w:rsid w:val="000225C3"/>
    <w:rsid w:val="00022B30"/>
    <w:rsid w:val="00025688"/>
    <w:rsid w:val="00025B5E"/>
    <w:rsid w:val="000273C9"/>
    <w:rsid w:val="000275E3"/>
    <w:rsid w:val="00027C2A"/>
    <w:rsid w:val="00030B72"/>
    <w:rsid w:val="00030E31"/>
    <w:rsid w:val="0003116E"/>
    <w:rsid w:val="00031D38"/>
    <w:rsid w:val="0003304B"/>
    <w:rsid w:val="0003555C"/>
    <w:rsid w:val="00037F0C"/>
    <w:rsid w:val="00041179"/>
    <w:rsid w:val="00042E68"/>
    <w:rsid w:val="00044D71"/>
    <w:rsid w:val="000500F1"/>
    <w:rsid w:val="00051CFA"/>
    <w:rsid w:val="000520DE"/>
    <w:rsid w:val="00052654"/>
    <w:rsid w:val="00053F7F"/>
    <w:rsid w:val="00054220"/>
    <w:rsid w:val="00056D3E"/>
    <w:rsid w:val="000574E0"/>
    <w:rsid w:val="00057899"/>
    <w:rsid w:val="00063607"/>
    <w:rsid w:val="00064546"/>
    <w:rsid w:val="0006585B"/>
    <w:rsid w:val="000667D9"/>
    <w:rsid w:val="00070BC7"/>
    <w:rsid w:val="0007262D"/>
    <w:rsid w:val="00074C58"/>
    <w:rsid w:val="000763DE"/>
    <w:rsid w:val="00077368"/>
    <w:rsid w:val="0008426F"/>
    <w:rsid w:val="00085274"/>
    <w:rsid w:val="0008687F"/>
    <w:rsid w:val="00091FED"/>
    <w:rsid w:val="0009352C"/>
    <w:rsid w:val="000940DE"/>
    <w:rsid w:val="00095E04"/>
    <w:rsid w:val="0009679C"/>
    <w:rsid w:val="000A28AA"/>
    <w:rsid w:val="000A6BC6"/>
    <w:rsid w:val="000A716B"/>
    <w:rsid w:val="000B2E3C"/>
    <w:rsid w:val="000B31E1"/>
    <w:rsid w:val="000B33B9"/>
    <w:rsid w:val="000B43B7"/>
    <w:rsid w:val="000B5099"/>
    <w:rsid w:val="000B62D3"/>
    <w:rsid w:val="000C1BB4"/>
    <w:rsid w:val="000C1CA5"/>
    <w:rsid w:val="000C366F"/>
    <w:rsid w:val="000C441E"/>
    <w:rsid w:val="000C466F"/>
    <w:rsid w:val="000C7F73"/>
    <w:rsid w:val="000D142A"/>
    <w:rsid w:val="000D2224"/>
    <w:rsid w:val="000D2E0E"/>
    <w:rsid w:val="000D4109"/>
    <w:rsid w:val="000D5B59"/>
    <w:rsid w:val="000D6196"/>
    <w:rsid w:val="000E01DE"/>
    <w:rsid w:val="000E0537"/>
    <w:rsid w:val="000E0A53"/>
    <w:rsid w:val="000E211E"/>
    <w:rsid w:val="000E3015"/>
    <w:rsid w:val="000E304A"/>
    <w:rsid w:val="000E4509"/>
    <w:rsid w:val="000E4961"/>
    <w:rsid w:val="000E498D"/>
    <w:rsid w:val="000E4FDA"/>
    <w:rsid w:val="000E7674"/>
    <w:rsid w:val="000F1640"/>
    <w:rsid w:val="000F2710"/>
    <w:rsid w:val="000F5B54"/>
    <w:rsid w:val="000F5C71"/>
    <w:rsid w:val="000F63D4"/>
    <w:rsid w:val="000F7056"/>
    <w:rsid w:val="000F727B"/>
    <w:rsid w:val="00100D3C"/>
    <w:rsid w:val="001016D5"/>
    <w:rsid w:val="001028B3"/>
    <w:rsid w:val="0010458B"/>
    <w:rsid w:val="00112C58"/>
    <w:rsid w:val="001158FD"/>
    <w:rsid w:val="0011635D"/>
    <w:rsid w:val="00116878"/>
    <w:rsid w:val="00117411"/>
    <w:rsid w:val="00121F41"/>
    <w:rsid w:val="00122B80"/>
    <w:rsid w:val="00124577"/>
    <w:rsid w:val="00126019"/>
    <w:rsid w:val="00130C4B"/>
    <w:rsid w:val="00133BD7"/>
    <w:rsid w:val="0013500B"/>
    <w:rsid w:val="0013695A"/>
    <w:rsid w:val="00140B32"/>
    <w:rsid w:val="001431E6"/>
    <w:rsid w:val="001461B6"/>
    <w:rsid w:val="001465C8"/>
    <w:rsid w:val="001465F3"/>
    <w:rsid w:val="0014719B"/>
    <w:rsid w:val="00147462"/>
    <w:rsid w:val="00152146"/>
    <w:rsid w:val="00160472"/>
    <w:rsid w:val="00162CC3"/>
    <w:rsid w:val="001656F1"/>
    <w:rsid w:val="00167A94"/>
    <w:rsid w:val="00170D09"/>
    <w:rsid w:val="00172026"/>
    <w:rsid w:val="001728CF"/>
    <w:rsid w:val="00173E9D"/>
    <w:rsid w:val="00175A8E"/>
    <w:rsid w:val="00175BD3"/>
    <w:rsid w:val="00175D22"/>
    <w:rsid w:val="001808FB"/>
    <w:rsid w:val="001813B6"/>
    <w:rsid w:val="00181E41"/>
    <w:rsid w:val="00183A05"/>
    <w:rsid w:val="001914AE"/>
    <w:rsid w:val="001917FC"/>
    <w:rsid w:val="00191E29"/>
    <w:rsid w:val="001968F9"/>
    <w:rsid w:val="00197552"/>
    <w:rsid w:val="001A26DA"/>
    <w:rsid w:val="001A27E0"/>
    <w:rsid w:val="001A2EAC"/>
    <w:rsid w:val="001A4F4D"/>
    <w:rsid w:val="001A5818"/>
    <w:rsid w:val="001A58BD"/>
    <w:rsid w:val="001A72B0"/>
    <w:rsid w:val="001B0989"/>
    <w:rsid w:val="001B4CDE"/>
    <w:rsid w:val="001C32D0"/>
    <w:rsid w:val="001C6750"/>
    <w:rsid w:val="001D002E"/>
    <w:rsid w:val="001D109C"/>
    <w:rsid w:val="001D257B"/>
    <w:rsid w:val="001D45AC"/>
    <w:rsid w:val="001D6A2D"/>
    <w:rsid w:val="001E3BBF"/>
    <w:rsid w:val="001E3DDD"/>
    <w:rsid w:val="001E5F98"/>
    <w:rsid w:val="001F08A8"/>
    <w:rsid w:val="001F1550"/>
    <w:rsid w:val="001F3FFA"/>
    <w:rsid w:val="001F5492"/>
    <w:rsid w:val="001F66F1"/>
    <w:rsid w:val="00201664"/>
    <w:rsid w:val="00201677"/>
    <w:rsid w:val="0020263E"/>
    <w:rsid w:val="00202892"/>
    <w:rsid w:val="002038A4"/>
    <w:rsid w:val="00204F11"/>
    <w:rsid w:val="002051A5"/>
    <w:rsid w:val="00206496"/>
    <w:rsid w:val="002105C7"/>
    <w:rsid w:val="00210F14"/>
    <w:rsid w:val="002125F3"/>
    <w:rsid w:val="002144FB"/>
    <w:rsid w:val="00214E7C"/>
    <w:rsid w:val="00216B0D"/>
    <w:rsid w:val="00216FF1"/>
    <w:rsid w:val="0022343A"/>
    <w:rsid w:val="00223777"/>
    <w:rsid w:val="00224852"/>
    <w:rsid w:val="002257D0"/>
    <w:rsid w:val="0024278E"/>
    <w:rsid w:val="00250AD3"/>
    <w:rsid w:val="00250E23"/>
    <w:rsid w:val="00252651"/>
    <w:rsid w:val="0025374D"/>
    <w:rsid w:val="00254D72"/>
    <w:rsid w:val="00254F11"/>
    <w:rsid w:val="00255207"/>
    <w:rsid w:val="002561C5"/>
    <w:rsid w:val="00260D9F"/>
    <w:rsid w:val="002636C1"/>
    <w:rsid w:val="002667B9"/>
    <w:rsid w:val="0026779B"/>
    <w:rsid w:val="00271F20"/>
    <w:rsid w:val="00273297"/>
    <w:rsid w:val="00274095"/>
    <w:rsid w:val="00274F63"/>
    <w:rsid w:val="00275475"/>
    <w:rsid w:val="002766B3"/>
    <w:rsid w:val="00280095"/>
    <w:rsid w:val="0028049A"/>
    <w:rsid w:val="00282A52"/>
    <w:rsid w:val="00286FFC"/>
    <w:rsid w:val="002904A0"/>
    <w:rsid w:val="0029152A"/>
    <w:rsid w:val="002916B8"/>
    <w:rsid w:val="002934B7"/>
    <w:rsid w:val="00293C47"/>
    <w:rsid w:val="0029432C"/>
    <w:rsid w:val="00294A60"/>
    <w:rsid w:val="002A0B09"/>
    <w:rsid w:val="002A32FE"/>
    <w:rsid w:val="002A5366"/>
    <w:rsid w:val="002A56D2"/>
    <w:rsid w:val="002B04B1"/>
    <w:rsid w:val="002B2155"/>
    <w:rsid w:val="002B2732"/>
    <w:rsid w:val="002B2B17"/>
    <w:rsid w:val="002B2F01"/>
    <w:rsid w:val="002B4B17"/>
    <w:rsid w:val="002B552F"/>
    <w:rsid w:val="002B6B26"/>
    <w:rsid w:val="002C3A37"/>
    <w:rsid w:val="002C44B9"/>
    <w:rsid w:val="002C7559"/>
    <w:rsid w:val="002D00E6"/>
    <w:rsid w:val="002D3413"/>
    <w:rsid w:val="002D445B"/>
    <w:rsid w:val="002D4C1A"/>
    <w:rsid w:val="002D5647"/>
    <w:rsid w:val="002E118B"/>
    <w:rsid w:val="002E35FD"/>
    <w:rsid w:val="002E3B64"/>
    <w:rsid w:val="002E4211"/>
    <w:rsid w:val="002E4741"/>
    <w:rsid w:val="002E4E1A"/>
    <w:rsid w:val="002E6526"/>
    <w:rsid w:val="002F24EB"/>
    <w:rsid w:val="002F792B"/>
    <w:rsid w:val="002F7DAD"/>
    <w:rsid w:val="00300F63"/>
    <w:rsid w:val="003028DB"/>
    <w:rsid w:val="00302FF3"/>
    <w:rsid w:val="0030307D"/>
    <w:rsid w:val="00303F2F"/>
    <w:rsid w:val="00304888"/>
    <w:rsid w:val="00304EE8"/>
    <w:rsid w:val="00307182"/>
    <w:rsid w:val="00307504"/>
    <w:rsid w:val="00310F44"/>
    <w:rsid w:val="00311D44"/>
    <w:rsid w:val="003150C5"/>
    <w:rsid w:val="00315281"/>
    <w:rsid w:val="003157B0"/>
    <w:rsid w:val="00316B86"/>
    <w:rsid w:val="00320D34"/>
    <w:rsid w:val="003219EE"/>
    <w:rsid w:val="00323CFB"/>
    <w:rsid w:val="00325A7D"/>
    <w:rsid w:val="003269DC"/>
    <w:rsid w:val="00327EC7"/>
    <w:rsid w:val="00330F81"/>
    <w:rsid w:val="00335032"/>
    <w:rsid w:val="003359AB"/>
    <w:rsid w:val="00335CD7"/>
    <w:rsid w:val="00335F73"/>
    <w:rsid w:val="0033651F"/>
    <w:rsid w:val="0033655E"/>
    <w:rsid w:val="0034027A"/>
    <w:rsid w:val="0034105E"/>
    <w:rsid w:val="00341C2E"/>
    <w:rsid w:val="00341EFA"/>
    <w:rsid w:val="003422AF"/>
    <w:rsid w:val="00342A4B"/>
    <w:rsid w:val="00344087"/>
    <w:rsid w:val="00344905"/>
    <w:rsid w:val="00347F6D"/>
    <w:rsid w:val="00347F84"/>
    <w:rsid w:val="003515A1"/>
    <w:rsid w:val="00352462"/>
    <w:rsid w:val="003561D0"/>
    <w:rsid w:val="00360332"/>
    <w:rsid w:val="00362994"/>
    <w:rsid w:val="00363D93"/>
    <w:rsid w:val="0036640B"/>
    <w:rsid w:val="00367E50"/>
    <w:rsid w:val="0037033C"/>
    <w:rsid w:val="003709FF"/>
    <w:rsid w:val="003719D7"/>
    <w:rsid w:val="00372D15"/>
    <w:rsid w:val="00372EB1"/>
    <w:rsid w:val="003740A2"/>
    <w:rsid w:val="0037416F"/>
    <w:rsid w:val="00374A9D"/>
    <w:rsid w:val="00374EDD"/>
    <w:rsid w:val="0038250B"/>
    <w:rsid w:val="00382FD3"/>
    <w:rsid w:val="00383BD5"/>
    <w:rsid w:val="00384FE2"/>
    <w:rsid w:val="00387079"/>
    <w:rsid w:val="00387A5E"/>
    <w:rsid w:val="00390440"/>
    <w:rsid w:val="00392185"/>
    <w:rsid w:val="00393B76"/>
    <w:rsid w:val="003940F9"/>
    <w:rsid w:val="00395677"/>
    <w:rsid w:val="00396E09"/>
    <w:rsid w:val="003975CC"/>
    <w:rsid w:val="003A3652"/>
    <w:rsid w:val="003A385B"/>
    <w:rsid w:val="003A3AAF"/>
    <w:rsid w:val="003A4275"/>
    <w:rsid w:val="003A5A58"/>
    <w:rsid w:val="003A6BCD"/>
    <w:rsid w:val="003A7C31"/>
    <w:rsid w:val="003B0606"/>
    <w:rsid w:val="003B28CD"/>
    <w:rsid w:val="003B5A97"/>
    <w:rsid w:val="003B658D"/>
    <w:rsid w:val="003B6A88"/>
    <w:rsid w:val="003C30ED"/>
    <w:rsid w:val="003C3F39"/>
    <w:rsid w:val="003C5F6C"/>
    <w:rsid w:val="003C6A4F"/>
    <w:rsid w:val="003C6AD8"/>
    <w:rsid w:val="003D43AC"/>
    <w:rsid w:val="003D67B0"/>
    <w:rsid w:val="003E253A"/>
    <w:rsid w:val="003E271F"/>
    <w:rsid w:val="003E57EA"/>
    <w:rsid w:val="003E7037"/>
    <w:rsid w:val="003F052E"/>
    <w:rsid w:val="003F0AE9"/>
    <w:rsid w:val="003F3374"/>
    <w:rsid w:val="004009F5"/>
    <w:rsid w:val="00401981"/>
    <w:rsid w:val="004075F0"/>
    <w:rsid w:val="00410497"/>
    <w:rsid w:val="00411DF6"/>
    <w:rsid w:val="0041333E"/>
    <w:rsid w:val="004155F0"/>
    <w:rsid w:val="0041636A"/>
    <w:rsid w:val="00420350"/>
    <w:rsid w:val="00421924"/>
    <w:rsid w:val="00421C71"/>
    <w:rsid w:val="00421ED7"/>
    <w:rsid w:val="004224E9"/>
    <w:rsid w:val="00423143"/>
    <w:rsid w:val="0042341B"/>
    <w:rsid w:val="004237A3"/>
    <w:rsid w:val="00425B81"/>
    <w:rsid w:val="0042626E"/>
    <w:rsid w:val="00430B9C"/>
    <w:rsid w:val="00433791"/>
    <w:rsid w:val="00433C2B"/>
    <w:rsid w:val="00434735"/>
    <w:rsid w:val="00435F2E"/>
    <w:rsid w:val="0043642E"/>
    <w:rsid w:val="00440AED"/>
    <w:rsid w:val="0044198C"/>
    <w:rsid w:val="0044414B"/>
    <w:rsid w:val="0044669A"/>
    <w:rsid w:val="0044698E"/>
    <w:rsid w:val="00451F1D"/>
    <w:rsid w:val="00454AB3"/>
    <w:rsid w:val="004562ED"/>
    <w:rsid w:val="0045733F"/>
    <w:rsid w:val="004614F8"/>
    <w:rsid w:val="004619E3"/>
    <w:rsid w:val="004631D1"/>
    <w:rsid w:val="004651B6"/>
    <w:rsid w:val="00467640"/>
    <w:rsid w:val="00470931"/>
    <w:rsid w:val="00471F4D"/>
    <w:rsid w:val="0047210E"/>
    <w:rsid w:val="00473F1E"/>
    <w:rsid w:val="0048024A"/>
    <w:rsid w:val="00480875"/>
    <w:rsid w:val="004824D1"/>
    <w:rsid w:val="00484248"/>
    <w:rsid w:val="00486B3B"/>
    <w:rsid w:val="004915E0"/>
    <w:rsid w:val="0049299B"/>
    <w:rsid w:val="00492D59"/>
    <w:rsid w:val="00496177"/>
    <w:rsid w:val="004A0145"/>
    <w:rsid w:val="004A280F"/>
    <w:rsid w:val="004A7C99"/>
    <w:rsid w:val="004A7F6D"/>
    <w:rsid w:val="004B29BE"/>
    <w:rsid w:val="004B5271"/>
    <w:rsid w:val="004C319D"/>
    <w:rsid w:val="004C3D6A"/>
    <w:rsid w:val="004C63A6"/>
    <w:rsid w:val="004C6D3F"/>
    <w:rsid w:val="004C763B"/>
    <w:rsid w:val="004D033C"/>
    <w:rsid w:val="004D178C"/>
    <w:rsid w:val="004D2823"/>
    <w:rsid w:val="004D5335"/>
    <w:rsid w:val="004D580F"/>
    <w:rsid w:val="004D7864"/>
    <w:rsid w:val="004D7AED"/>
    <w:rsid w:val="004E316E"/>
    <w:rsid w:val="004E3D71"/>
    <w:rsid w:val="004F5F76"/>
    <w:rsid w:val="005002C8"/>
    <w:rsid w:val="005007F6"/>
    <w:rsid w:val="0050281E"/>
    <w:rsid w:val="00502C42"/>
    <w:rsid w:val="005038CB"/>
    <w:rsid w:val="00506892"/>
    <w:rsid w:val="005076B8"/>
    <w:rsid w:val="00507D02"/>
    <w:rsid w:val="00510618"/>
    <w:rsid w:val="005108C5"/>
    <w:rsid w:val="00511F84"/>
    <w:rsid w:val="00512F18"/>
    <w:rsid w:val="00513EAB"/>
    <w:rsid w:val="0051423F"/>
    <w:rsid w:val="005162E5"/>
    <w:rsid w:val="00516E6B"/>
    <w:rsid w:val="0051782B"/>
    <w:rsid w:val="00517A03"/>
    <w:rsid w:val="005210B4"/>
    <w:rsid w:val="005211C9"/>
    <w:rsid w:val="0052205F"/>
    <w:rsid w:val="00525E99"/>
    <w:rsid w:val="005326FF"/>
    <w:rsid w:val="005340A9"/>
    <w:rsid w:val="00535874"/>
    <w:rsid w:val="005359D7"/>
    <w:rsid w:val="00537624"/>
    <w:rsid w:val="005378E7"/>
    <w:rsid w:val="00542295"/>
    <w:rsid w:val="00543DD7"/>
    <w:rsid w:val="00545401"/>
    <w:rsid w:val="005502FE"/>
    <w:rsid w:val="00551139"/>
    <w:rsid w:val="00551BB2"/>
    <w:rsid w:val="00554BB0"/>
    <w:rsid w:val="005569FE"/>
    <w:rsid w:val="00557ABC"/>
    <w:rsid w:val="00561471"/>
    <w:rsid w:val="00562CC1"/>
    <w:rsid w:val="00564749"/>
    <w:rsid w:val="00564C62"/>
    <w:rsid w:val="0056682B"/>
    <w:rsid w:val="00572CD6"/>
    <w:rsid w:val="0057579F"/>
    <w:rsid w:val="00577202"/>
    <w:rsid w:val="005803C6"/>
    <w:rsid w:val="00582882"/>
    <w:rsid w:val="005831AF"/>
    <w:rsid w:val="00583EB6"/>
    <w:rsid w:val="00584952"/>
    <w:rsid w:val="00590243"/>
    <w:rsid w:val="005909D8"/>
    <w:rsid w:val="0059177B"/>
    <w:rsid w:val="005927F9"/>
    <w:rsid w:val="00592C16"/>
    <w:rsid w:val="00597027"/>
    <w:rsid w:val="0059702F"/>
    <w:rsid w:val="005A0B24"/>
    <w:rsid w:val="005A0B69"/>
    <w:rsid w:val="005A14FD"/>
    <w:rsid w:val="005A2FD0"/>
    <w:rsid w:val="005A320D"/>
    <w:rsid w:val="005A3321"/>
    <w:rsid w:val="005A4B41"/>
    <w:rsid w:val="005A5319"/>
    <w:rsid w:val="005B0138"/>
    <w:rsid w:val="005B2392"/>
    <w:rsid w:val="005B3900"/>
    <w:rsid w:val="005B3B6C"/>
    <w:rsid w:val="005B4AAB"/>
    <w:rsid w:val="005B78F1"/>
    <w:rsid w:val="005C394F"/>
    <w:rsid w:val="005D278A"/>
    <w:rsid w:val="005D4A50"/>
    <w:rsid w:val="005D4EBA"/>
    <w:rsid w:val="005D61FB"/>
    <w:rsid w:val="005E0467"/>
    <w:rsid w:val="005E0D51"/>
    <w:rsid w:val="005E1DC1"/>
    <w:rsid w:val="005E24B5"/>
    <w:rsid w:val="005E3F5D"/>
    <w:rsid w:val="005F136B"/>
    <w:rsid w:val="005F15FB"/>
    <w:rsid w:val="005F28B9"/>
    <w:rsid w:val="005F4463"/>
    <w:rsid w:val="005F5513"/>
    <w:rsid w:val="005F58B7"/>
    <w:rsid w:val="00605D67"/>
    <w:rsid w:val="00611299"/>
    <w:rsid w:val="00611659"/>
    <w:rsid w:val="00611A3E"/>
    <w:rsid w:val="006137F5"/>
    <w:rsid w:val="00613F09"/>
    <w:rsid w:val="00615166"/>
    <w:rsid w:val="006155DF"/>
    <w:rsid w:val="006176CB"/>
    <w:rsid w:val="0062230F"/>
    <w:rsid w:val="006227BA"/>
    <w:rsid w:val="00623DC2"/>
    <w:rsid w:val="00624345"/>
    <w:rsid w:val="006257F6"/>
    <w:rsid w:val="0062660C"/>
    <w:rsid w:val="006275BF"/>
    <w:rsid w:val="006276B1"/>
    <w:rsid w:val="00630FB5"/>
    <w:rsid w:val="00632373"/>
    <w:rsid w:val="006326E5"/>
    <w:rsid w:val="006330C8"/>
    <w:rsid w:val="00633272"/>
    <w:rsid w:val="00633CE7"/>
    <w:rsid w:val="006406D9"/>
    <w:rsid w:val="00640904"/>
    <w:rsid w:val="00642E0F"/>
    <w:rsid w:val="006432E5"/>
    <w:rsid w:val="00644E91"/>
    <w:rsid w:val="0064516D"/>
    <w:rsid w:val="00650ED7"/>
    <w:rsid w:val="006540EC"/>
    <w:rsid w:val="00654AE0"/>
    <w:rsid w:val="006554F4"/>
    <w:rsid w:val="00657925"/>
    <w:rsid w:val="0066016D"/>
    <w:rsid w:val="00660233"/>
    <w:rsid w:val="00660F52"/>
    <w:rsid w:val="006612AF"/>
    <w:rsid w:val="00661844"/>
    <w:rsid w:val="00662646"/>
    <w:rsid w:val="00662AFB"/>
    <w:rsid w:val="00662B7D"/>
    <w:rsid w:val="006646DD"/>
    <w:rsid w:val="00664EE6"/>
    <w:rsid w:val="0066712B"/>
    <w:rsid w:val="006705A6"/>
    <w:rsid w:val="00670B78"/>
    <w:rsid w:val="006714DC"/>
    <w:rsid w:val="006779BF"/>
    <w:rsid w:val="0068358A"/>
    <w:rsid w:val="0068440F"/>
    <w:rsid w:val="00687DBC"/>
    <w:rsid w:val="00690530"/>
    <w:rsid w:val="00695A3C"/>
    <w:rsid w:val="00695F03"/>
    <w:rsid w:val="006969AF"/>
    <w:rsid w:val="00696FFF"/>
    <w:rsid w:val="006A106C"/>
    <w:rsid w:val="006A1F67"/>
    <w:rsid w:val="006A2A02"/>
    <w:rsid w:val="006A4683"/>
    <w:rsid w:val="006A69F5"/>
    <w:rsid w:val="006A6A48"/>
    <w:rsid w:val="006B5BDE"/>
    <w:rsid w:val="006B5D1B"/>
    <w:rsid w:val="006B6E3F"/>
    <w:rsid w:val="006C1733"/>
    <w:rsid w:val="006C1EEB"/>
    <w:rsid w:val="006D14CF"/>
    <w:rsid w:val="006D1811"/>
    <w:rsid w:val="006D3A4D"/>
    <w:rsid w:val="006D3FB5"/>
    <w:rsid w:val="006D4844"/>
    <w:rsid w:val="006D4FE9"/>
    <w:rsid w:val="006D63D2"/>
    <w:rsid w:val="006D6927"/>
    <w:rsid w:val="006D69C1"/>
    <w:rsid w:val="006D756E"/>
    <w:rsid w:val="006D7863"/>
    <w:rsid w:val="006E00D3"/>
    <w:rsid w:val="006E2670"/>
    <w:rsid w:val="006E2C26"/>
    <w:rsid w:val="006E3069"/>
    <w:rsid w:val="006E3F2E"/>
    <w:rsid w:val="006E5BE1"/>
    <w:rsid w:val="006E6C03"/>
    <w:rsid w:val="006F13DD"/>
    <w:rsid w:val="006F3AA7"/>
    <w:rsid w:val="006F5ADA"/>
    <w:rsid w:val="006F7B51"/>
    <w:rsid w:val="006F7DB9"/>
    <w:rsid w:val="007014E9"/>
    <w:rsid w:val="00701FC8"/>
    <w:rsid w:val="007023BF"/>
    <w:rsid w:val="007041F8"/>
    <w:rsid w:val="0070632E"/>
    <w:rsid w:val="00707872"/>
    <w:rsid w:val="00710E21"/>
    <w:rsid w:val="007119A1"/>
    <w:rsid w:val="0071381E"/>
    <w:rsid w:val="007148BF"/>
    <w:rsid w:val="0071501E"/>
    <w:rsid w:val="007151EF"/>
    <w:rsid w:val="0071591A"/>
    <w:rsid w:val="00716592"/>
    <w:rsid w:val="007171F9"/>
    <w:rsid w:val="00717A7D"/>
    <w:rsid w:val="00717B0B"/>
    <w:rsid w:val="007201F0"/>
    <w:rsid w:val="007208B8"/>
    <w:rsid w:val="00723C22"/>
    <w:rsid w:val="0072482D"/>
    <w:rsid w:val="00726935"/>
    <w:rsid w:val="00726D09"/>
    <w:rsid w:val="00732131"/>
    <w:rsid w:val="00733E5B"/>
    <w:rsid w:val="00734B7E"/>
    <w:rsid w:val="00734B88"/>
    <w:rsid w:val="007374F5"/>
    <w:rsid w:val="00740936"/>
    <w:rsid w:val="00740A36"/>
    <w:rsid w:val="0074147D"/>
    <w:rsid w:val="00743F27"/>
    <w:rsid w:val="00744BCB"/>
    <w:rsid w:val="00745815"/>
    <w:rsid w:val="00745BBD"/>
    <w:rsid w:val="00747D6B"/>
    <w:rsid w:val="007513C6"/>
    <w:rsid w:val="007514FD"/>
    <w:rsid w:val="007521F4"/>
    <w:rsid w:val="00753290"/>
    <w:rsid w:val="007548CD"/>
    <w:rsid w:val="007564B0"/>
    <w:rsid w:val="00756C9A"/>
    <w:rsid w:val="00764132"/>
    <w:rsid w:val="0076449D"/>
    <w:rsid w:val="00764C0F"/>
    <w:rsid w:val="00772A1D"/>
    <w:rsid w:val="00775652"/>
    <w:rsid w:val="00776894"/>
    <w:rsid w:val="00782014"/>
    <w:rsid w:val="007842F1"/>
    <w:rsid w:val="00784C07"/>
    <w:rsid w:val="00786367"/>
    <w:rsid w:val="00786C15"/>
    <w:rsid w:val="00790F8A"/>
    <w:rsid w:val="00792D6C"/>
    <w:rsid w:val="00792E9C"/>
    <w:rsid w:val="00793B0C"/>
    <w:rsid w:val="00793BD3"/>
    <w:rsid w:val="00794590"/>
    <w:rsid w:val="007967AB"/>
    <w:rsid w:val="007968C6"/>
    <w:rsid w:val="007A24DF"/>
    <w:rsid w:val="007A504D"/>
    <w:rsid w:val="007A59F8"/>
    <w:rsid w:val="007A772F"/>
    <w:rsid w:val="007B0BA3"/>
    <w:rsid w:val="007B0ED0"/>
    <w:rsid w:val="007B1404"/>
    <w:rsid w:val="007B2187"/>
    <w:rsid w:val="007B2D5B"/>
    <w:rsid w:val="007B4E52"/>
    <w:rsid w:val="007B5E31"/>
    <w:rsid w:val="007B5F8E"/>
    <w:rsid w:val="007B7D3A"/>
    <w:rsid w:val="007C02B4"/>
    <w:rsid w:val="007C1BCA"/>
    <w:rsid w:val="007C2024"/>
    <w:rsid w:val="007C22FB"/>
    <w:rsid w:val="007C4101"/>
    <w:rsid w:val="007C57F2"/>
    <w:rsid w:val="007C7E93"/>
    <w:rsid w:val="007D02F2"/>
    <w:rsid w:val="007D1C62"/>
    <w:rsid w:val="007D2399"/>
    <w:rsid w:val="007D2A10"/>
    <w:rsid w:val="007D5517"/>
    <w:rsid w:val="007D56B3"/>
    <w:rsid w:val="007E01C5"/>
    <w:rsid w:val="007E0B59"/>
    <w:rsid w:val="007E262D"/>
    <w:rsid w:val="007E47EB"/>
    <w:rsid w:val="007E6697"/>
    <w:rsid w:val="007E7691"/>
    <w:rsid w:val="007F1392"/>
    <w:rsid w:val="007F3492"/>
    <w:rsid w:val="007F772A"/>
    <w:rsid w:val="007F7C18"/>
    <w:rsid w:val="007F7E23"/>
    <w:rsid w:val="00803BC7"/>
    <w:rsid w:val="00814782"/>
    <w:rsid w:val="00814B7A"/>
    <w:rsid w:val="00816052"/>
    <w:rsid w:val="00816BD2"/>
    <w:rsid w:val="00816FEF"/>
    <w:rsid w:val="008230FD"/>
    <w:rsid w:val="00831C3C"/>
    <w:rsid w:val="00832455"/>
    <w:rsid w:val="008355A2"/>
    <w:rsid w:val="00835C2D"/>
    <w:rsid w:val="00836F5A"/>
    <w:rsid w:val="0084057C"/>
    <w:rsid w:val="00845093"/>
    <w:rsid w:val="00845734"/>
    <w:rsid w:val="00846A29"/>
    <w:rsid w:val="00851538"/>
    <w:rsid w:val="008532FF"/>
    <w:rsid w:val="0085383A"/>
    <w:rsid w:val="0085437B"/>
    <w:rsid w:val="008547CF"/>
    <w:rsid w:val="0085481A"/>
    <w:rsid w:val="008548AC"/>
    <w:rsid w:val="00857543"/>
    <w:rsid w:val="008601A7"/>
    <w:rsid w:val="008601E1"/>
    <w:rsid w:val="00861BF1"/>
    <w:rsid w:val="00864BAD"/>
    <w:rsid w:val="00865293"/>
    <w:rsid w:val="00865A5F"/>
    <w:rsid w:val="00867126"/>
    <w:rsid w:val="0086778F"/>
    <w:rsid w:val="008726B0"/>
    <w:rsid w:val="008728C3"/>
    <w:rsid w:val="008730CE"/>
    <w:rsid w:val="00881485"/>
    <w:rsid w:val="0088401B"/>
    <w:rsid w:val="008840F7"/>
    <w:rsid w:val="00886915"/>
    <w:rsid w:val="008907A6"/>
    <w:rsid w:val="00890BF8"/>
    <w:rsid w:val="008910F8"/>
    <w:rsid w:val="00892B5C"/>
    <w:rsid w:val="00893BAE"/>
    <w:rsid w:val="00895601"/>
    <w:rsid w:val="00896867"/>
    <w:rsid w:val="008A1335"/>
    <w:rsid w:val="008A2108"/>
    <w:rsid w:val="008A2803"/>
    <w:rsid w:val="008A2A8D"/>
    <w:rsid w:val="008A2E1F"/>
    <w:rsid w:val="008A377F"/>
    <w:rsid w:val="008A3D32"/>
    <w:rsid w:val="008A7D61"/>
    <w:rsid w:val="008B0A58"/>
    <w:rsid w:val="008B2C6C"/>
    <w:rsid w:val="008B3CBB"/>
    <w:rsid w:val="008B46AE"/>
    <w:rsid w:val="008B4EE4"/>
    <w:rsid w:val="008B7B65"/>
    <w:rsid w:val="008C3158"/>
    <w:rsid w:val="008C484B"/>
    <w:rsid w:val="008C509F"/>
    <w:rsid w:val="008C6651"/>
    <w:rsid w:val="008C685F"/>
    <w:rsid w:val="008D0CCC"/>
    <w:rsid w:val="008D323E"/>
    <w:rsid w:val="008D3AE8"/>
    <w:rsid w:val="008D4E7A"/>
    <w:rsid w:val="008E17D2"/>
    <w:rsid w:val="008E3C0C"/>
    <w:rsid w:val="008E545D"/>
    <w:rsid w:val="008E5DF8"/>
    <w:rsid w:val="008E657A"/>
    <w:rsid w:val="008F35B1"/>
    <w:rsid w:val="008F6616"/>
    <w:rsid w:val="008F6EAB"/>
    <w:rsid w:val="008F6F54"/>
    <w:rsid w:val="008F7109"/>
    <w:rsid w:val="008F7318"/>
    <w:rsid w:val="00900CC8"/>
    <w:rsid w:val="009018D4"/>
    <w:rsid w:val="00903B97"/>
    <w:rsid w:val="00903D84"/>
    <w:rsid w:val="00905093"/>
    <w:rsid w:val="00905345"/>
    <w:rsid w:val="009063F6"/>
    <w:rsid w:val="00911D6F"/>
    <w:rsid w:val="00912750"/>
    <w:rsid w:val="0091323D"/>
    <w:rsid w:val="00913E10"/>
    <w:rsid w:val="00914515"/>
    <w:rsid w:val="009148DC"/>
    <w:rsid w:val="00916339"/>
    <w:rsid w:val="009204A0"/>
    <w:rsid w:val="009227F4"/>
    <w:rsid w:val="00922E23"/>
    <w:rsid w:val="00924D25"/>
    <w:rsid w:val="0092773B"/>
    <w:rsid w:val="009305AF"/>
    <w:rsid w:val="00931928"/>
    <w:rsid w:val="00934449"/>
    <w:rsid w:val="00937BE2"/>
    <w:rsid w:val="0094091A"/>
    <w:rsid w:val="00941CC0"/>
    <w:rsid w:val="0095039B"/>
    <w:rsid w:val="00952A77"/>
    <w:rsid w:val="00953979"/>
    <w:rsid w:val="00955E33"/>
    <w:rsid w:val="00957ED5"/>
    <w:rsid w:val="009618D3"/>
    <w:rsid w:val="00961D5C"/>
    <w:rsid w:val="00962284"/>
    <w:rsid w:val="0096342A"/>
    <w:rsid w:val="009650C5"/>
    <w:rsid w:val="00965A0D"/>
    <w:rsid w:val="0097069F"/>
    <w:rsid w:val="00971B28"/>
    <w:rsid w:val="00971FBA"/>
    <w:rsid w:val="009749AF"/>
    <w:rsid w:val="00975FB9"/>
    <w:rsid w:val="00976855"/>
    <w:rsid w:val="00976FBD"/>
    <w:rsid w:val="009771A6"/>
    <w:rsid w:val="009777F0"/>
    <w:rsid w:val="00980326"/>
    <w:rsid w:val="00981A38"/>
    <w:rsid w:val="00983A11"/>
    <w:rsid w:val="00983E86"/>
    <w:rsid w:val="00984ECD"/>
    <w:rsid w:val="00986547"/>
    <w:rsid w:val="00986A0F"/>
    <w:rsid w:val="00991978"/>
    <w:rsid w:val="00995DF5"/>
    <w:rsid w:val="009A1C52"/>
    <w:rsid w:val="009A205E"/>
    <w:rsid w:val="009A3C86"/>
    <w:rsid w:val="009A4586"/>
    <w:rsid w:val="009A57CB"/>
    <w:rsid w:val="009A7B4E"/>
    <w:rsid w:val="009A7C93"/>
    <w:rsid w:val="009B0ACC"/>
    <w:rsid w:val="009B29AE"/>
    <w:rsid w:val="009B4A84"/>
    <w:rsid w:val="009B4C8B"/>
    <w:rsid w:val="009B60E8"/>
    <w:rsid w:val="009C08BA"/>
    <w:rsid w:val="009C1909"/>
    <w:rsid w:val="009C2DA4"/>
    <w:rsid w:val="009C32D1"/>
    <w:rsid w:val="009C4C18"/>
    <w:rsid w:val="009C5B03"/>
    <w:rsid w:val="009C5BB5"/>
    <w:rsid w:val="009C69A0"/>
    <w:rsid w:val="009D0E1F"/>
    <w:rsid w:val="009D0ECD"/>
    <w:rsid w:val="009D3FA1"/>
    <w:rsid w:val="009D59A8"/>
    <w:rsid w:val="009E1E3A"/>
    <w:rsid w:val="009E5721"/>
    <w:rsid w:val="009E7300"/>
    <w:rsid w:val="009F2799"/>
    <w:rsid w:val="009F3FF8"/>
    <w:rsid w:val="009F45C0"/>
    <w:rsid w:val="009F483F"/>
    <w:rsid w:val="009F4E03"/>
    <w:rsid w:val="009F6AB4"/>
    <w:rsid w:val="00A016B8"/>
    <w:rsid w:val="00A02681"/>
    <w:rsid w:val="00A04015"/>
    <w:rsid w:val="00A06146"/>
    <w:rsid w:val="00A07B81"/>
    <w:rsid w:val="00A07B8C"/>
    <w:rsid w:val="00A12BD0"/>
    <w:rsid w:val="00A12BDC"/>
    <w:rsid w:val="00A148D5"/>
    <w:rsid w:val="00A14D9D"/>
    <w:rsid w:val="00A1500E"/>
    <w:rsid w:val="00A17C3A"/>
    <w:rsid w:val="00A228D9"/>
    <w:rsid w:val="00A24B39"/>
    <w:rsid w:val="00A251E0"/>
    <w:rsid w:val="00A2636E"/>
    <w:rsid w:val="00A305DE"/>
    <w:rsid w:val="00A307EE"/>
    <w:rsid w:val="00A34B2D"/>
    <w:rsid w:val="00A350B0"/>
    <w:rsid w:val="00A37DA4"/>
    <w:rsid w:val="00A40761"/>
    <w:rsid w:val="00A473D1"/>
    <w:rsid w:val="00A505AC"/>
    <w:rsid w:val="00A5202D"/>
    <w:rsid w:val="00A53F4B"/>
    <w:rsid w:val="00A54EE8"/>
    <w:rsid w:val="00A551B6"/>
    <w:rsid w:val="00A60147"/>
    <w:rsid w:val="00A65244"/>
    <w:rsid w:val="00A6684B"/>
    <w:rsid w:val="00A7490F"/>
    <w:rsid w:val="00A80752"/>
    <w:rsid w:val="00A80F81"/>
    <w:rsid w:val="00A82B46"/>
    <w:rsid w:val="00A84116"/>
    <w:rsid w:val="00A85221"/>
    <w:rsid w:val="00A861CC"/>
    <w:rsid w:val="00A86929"/>
    <w:rsid w:val="00A914A6"/>
    <w:rsid w:val="00A91B13"/>
    <w:rsid w:val="00A93686"/>
    <w:rsid w:val="00A93CB4"/>
    <w:rsid w:val="00A943E9"/>
    <w:rsid w:val="00A95EE4"/>
    <w:rsid w:val="00A970A9"/>
    <w:rsid w:val="00A97641"/>
    <w:rsid w:val="00A97969"/>
    <w:rsid w:val="00AA0866"/>
    <w:rsid w:val="00AA0CB2"/>
    <w:rsid w:val="00AA2087"/>
    <w:rsid w:val="00AA2BA4"/>
    <w:rsid w:val="00AA396C"/>
    <w:rsid w:val="00AA66CD"/>
    <w:rsid w:val="00AB1352"/>
    <w:rsid w:val="00AB3CE4"/>
    <w:rsid w:val="00AB577D"/>
    <w:rsid w:val="00AB5ED3"/>
    <w:rsid w:val="00AB791B"/>
    <w:rsid w:val="00AC156E"/>
    <w:rsid w:val="00AC6C74"/>
    <w:rsid w:val="00AC709F"/>
    <w:rsid w:val="00AC75FF"/>
    <w:rsid w:val="00AD046A"/>
    <w:rsid w:val="00AD150A"/>
    <w:rsid w:val="00AE11F6"/>
    <w:rsid w:val="00AE1BAF"/>
    <w:rsid w:val="00AE3107"/>
    <w:rsid w:val="00AE3D8B"/>
    <w:rsid w:val="00AE4A61"/>
    <w:rsid w:val="00AE5EF5"/>
    <w:rsid w:val="00AE6417"/>
    <w:rsid w:val="00AE797A"/>
    <w:rsid w:val="00AF0E4F"/>
    <w:rsid w:val="00AF1BFA"/>
    <w:rsid w:val="00AF5A97"/>
    <w:rsid w:val="00AF5D9C"/>
    <w:rsid w:val="00AF7525"/>
    <w:rsid w:val="00AF777E"/>
    <w:rsid w:val="00B023BB"/>
    <w:rsid w:val="00B03E9E"/>
    <w:rsid w:val="00B0518C"/>
    <w:rsid w:val="00B052A7"/>
    <w:rsid w:val="00B118CF"/>
    <w:rsid w:val="00B1486C"/>
    <w:rsid w:val="00B1688E"/>
    <w:rsid w:val="00B21229"/>
    <w:rsid w:val="00B214D6"/>
    <w:rsid w:val="00B22357"/>
    <w:rsid w:val="00B23E16"/>
    <w:rsid w:val="00B246DF"/>
    <w:rsid w:val="00B276C8"/>
    <w:rsid w:val="00B30B5D"/>
    <w:rsid w:val="00B332C5"/>
    <w:rsid w:val="00B343C7"/>
    <w:rsid w:val="00B346A6"/>
    <w:rsid w:val="00B35369"/>
    <w:rsid w:val="00B35BC9"/>
    <w:rsid w:val="00B36623"/>
    <w:rsid w:val="00B402B1"/>
    <w:rsid w:val="00B4312D"/>
    <w:rsid w:val="00B432BE"/>
    <w:rsid w:val="00B43682"/>
    <w:rsid w:val="00B4394C"/>
    <w:rsid w:val="00B457D1"/>
    <w:rsid w:val="00B45E09"/>
    <w:rsid w:val="00B4640D"/>
    <w:rsid w:val="00B466BE"/>
    <w:rsid w:val="00B5397F"/>
    <w:rsid w:val="00B5426A"/>
    <w:rsid w:val="00B575E9"/>
    <w:rsid w:val="00B619CC"/>
    <w:rsid w:val="00B61EA2"/>
    <w:rsid w:val="00B62682"/>
    <w:rsid w:val="00B62CB8"/>
    <w:rsid w:val="00B71701"/>
    <w:rsid w:val="00B71804"/>
    <w:rsid w:val="00B754C9"/>
    <w:rsid w:val="00B75AB8"/>
    <w:rsid w:val="00B77775"/>
    <w:rsid w:val="00B77FAF"/>
    <w:rsid w:val="00B8206D"/>
    <w:rsid w:val="00B827BE"/>
    <w:rsid w:val="00B8444F"/>
    <w:rsid w:val="00B85945"/>
    <w:rsid w:val="00B85B7B"/>
    <w:rsid w:val="00B86982"/>
    <w:rsid w:val="00B87623"/>
    <w:rsid w:val="00B914D1"/>
    <w:rsid w:val="00B956D0"/>
    <w:rsid w:val="00B96AFE"/>
    <w:rsid w:val="00BA1179"/>
    <w:rsid w:val="00BA5B7B"/>
    <w:rsid w:val="00BB00E1"/>
    <w:rsid w:val="00BB1507"/>
    <w:rsid w:val="00BB1725"/>
    <w:rsid w:val="00BB2CBA"/>
    <w:rsid w:val="00BB3301"/>
    <w:rsid w:val="00BB3F86"/>
    <w:rsid w:val="00BB4C77"/>
    <w:rsid w:val="00BB75BE"/>
    <w:rsid w:val="00BB7CD5"/>
    <w:rsid w:val="00BC4396"/>
    <w:rsid w:val="00BC518C"/>
    <w:rsid w:val="00BC527C"/>
    <w:rsid w:val="00BC5DFB"/>
    <w:rsid w:val="00BC651E"/>
    <w:rsid w:val="00BD27DF"/>
    <w:rsid w:val="00BD2E5A"/>
    <w:rsid w:val="00BD4B43"/>
    <w:rsid w:val="00BD798D"/>
    <w:rsid w:val="00BE3CB1"/>
    <w:rsid w:val="00BE4DB2"/>
    <w:rsid w:val="00BE5158"/>
    <w:rsid w:val="00BF18A2"/>
    <w:rsid w:val="00BF2910"/>
    <w:rsid w:val="00BF364B"/>
    <w:rsid w:val="00BF3F7D"/>
    <w:rsid w:val="00BF77C3"/>
    <w:rsid w:val="00C003B6"/>
    <w:rsid w:val="00C0091D"/>
    <w:rsid w:val="00C06366"/>
    <w:rsid w:val="00C069DB"/>
    <w:rsid w:val="00C06F5C"/>
    <w:rsid w:val="00C11811"/>
    <w:rsid w:val="00C1284A"/>
    <w:rsid w:val="00C13965"/>
    <w:rsid w:val="00C15238"/>
    <w:rsid w:val="00C15E5B"/>
    <w:rsid w:val="00C15F02"/>
    <w:rsid w:val="00C16528"/>
    <w:rsid w:val="00C21D88"/>
    <w:rsid w:val="00C233D3"/>
    <w:rsid w:val="00C262F8"/>
    <w:rsid w:val="00C30AEF"/>
    <w:rsid w:val="00C31AC8"/>
    <w:rsid w:val="00C33005"/>
    <w:rsid w:val="00C332A4"/>
    <w:rsid w:val="00C337C7"/>
    <w:rsid w:val="00C33D41"/>
    <w:rsid w:val="00C34ED3"/>
    <w:rsid w:val="00C4117E"/>
    <w:rsid w:val="00C42CF2"/>
    <w:rsid w:val="00C43AE6"/>
    <w:rsid w:val="00C45ADC"/>
    <w:rsid w:val="00C4712B"/>
    <w:rsid w:val="00C5099A"/>
    <w:rsid w:val="00C5367F"/>
    <w:rsid w:val="00C5399F"/>
    <w:rsid w:val="00C53B3C"/>
    <w:rsid w:val="00C604ED"/>
    <w:rsid w:val="00C6086C"/>
    <w:rsid w:val="00C61E17"/>
    <w:rsid w:val="00C62715"/>
    <w:rsid w:val="00C67F3C"/>
    <w:rsid w:val="00C73510"/>
    <w:rsid w:val="00C800E5"/>
    <w:rsid w:val="00C803B7"/>
    <w:rsid w:val="00C8244C"/>
    <w:rsid w:val="00C838CE"/>
    <w:rsid w:val="00C84B48"/>
    <w:rsid w:val="00C86295"/>
    <w:rsid w:val="00C9315F"/>
    <w:rsid w:val="00C95EB2"/>
    <w:rsid w:val="00C9751A"/>
    <w:rsid w:val="00C97A9C"/>
    <w:rsid w:val="00CA484F"/>
    <w:rsid w:val="00CA5A3A"/>
    <w:rsid w:val="00CA7D1C"/>
    <w:rsid w:val="00CB12FE"/>
    <w:rsid w:val="00CB2DBD"/>
    <w:rsid w:val="00CB2E1B"/>
    <w:rsid w:val="00CB5097"/>
    <w:rsid w:val="00CB523F"/>
    <w:rsid w:val="00CB6942"/>
    <w:rsid w:val="00CB6AE5"/>
    <w:rsid w:val="00CB7C24"/>
    <w:rsid w:val="00CC0373"/>
    <w:rsid w:val="00CC0CDB"/>
    <w:rsid w:val="00CC10C9"/>
    <w:rsid w:val="00CC3067"/>
    <w:rsid w:val="00CC32BB"/>
    <w:rsid w:val="00CC3685"/>
    <w:rsid w:val="00CC692A"/>
    <w:rsid w:val="00CC714E"/>
    <w:rsid w:val="00CD24CA"/>
    <w:rsid w:val="00CD4AD6"/>
    <w:rsid w:val="00CE0357"/>
    <w:rsid w:val="00CE2F4B"/>
    <w:rsid w:val="00CE2FCF"/>
    <w:rsid w:val="00CE4E3B"/>
    <w:rsid w:val="00CE54BB"/>
    <w:rsid w:val="00CE5FC8"/>
    <w:rsid w:val="00CF277B"/>
    <w:rsid w:val="00CF296B"/>
    <w:rsid w:val="00CF2DA5"/>
    <w:rsid w:val="00CF30EB"/>
    <w:rsid w:val="00CF43BF"/>
    <w:rsid w:val="00CF54C3"/>
    <w:rsid w:val="00D01C3E"/>
    <w:rsid w:val="00D0251E"/>
    <w:rsid w:val="00D03DE1"/>
    <w:rsid w:val="00D04401"/>
    <w:rsid w:val="00D0565F"/>
    <w:rsid w:val="00D05791"/>
    <w:rsid w:val="00D07383"/>
    <w:rsid w:val="00D0741C"/>
    <w:rsid w:val="00D07B4C"/>
    <w:rsid w:val="00D10A3E"/>
    <w:rsid w:val="00D13937"/>
    <w:rsid w:val="00D15965"/>
    <w:rsid w:val="00D21066"/>
    <w:rsid w:val="00D24B99"/>
    <w:rsid w:val="00D2616D"/>
    <w:rsid w:val="00D26E07"/>
    <w:rsid w:val="00D27093"/>
    <w:rsid w:val="00D31E5D"/>
    <w:rsid w:val="00D32A98"/>
    <w:rsid w:val="00D44756"/>
    <w:rsid w:val="00D46F68"/>
    <w:rsid w:val="00D46FB6"/>
    <w:rsid w:val="00D47A93"/>
    <w:rsid w:val="00D50729"/>
    <w:rsid w:val="00D51D9C"/>
    <w:rsid w:val="00D522D0"/>
    <w:rsid w:val="00D57A94"/>
    <w:rsid w:val="00D60AE5"/>
    <w:rsid w:val="00D61EED"/>
    <w:rsid w:val="00D62EB6"/>
    <w:rsid w:val="00D65592"/>
    <w:rsid w:val="00D66790"/>
    <w:rsid w:val="00D67FCA"/>
    <w:rsid w:val="00D7063E"/>
    <w:rsid w:val="00D8079E"/>
    <w:rsid w:val="00D80CC5"/>
    <w:rsid w:val="00D80D8C"/>
    <w:rsid w:val="00D812E2"/>
    <w:rsid w:val="00D82054"/>
    <w:rsid w:val="00D828FE"/>
    <w:rsid w:val="00D839C3"/>
    <w:rsid w:val="00D84E64"/>
    <w:rsid w:val="00D8538F"/>
    <w:rsid w:val="00D86CD1"/>
    <w:rsid w:val="00D93055"/>
    <w:rsid w:val="00D95B38"/>
    <w:rsid w:val="00D96C37"/>
    <w:rsid w:val="00D97874"/>
    <w:rsid w:val="00DA0B2C"/>
    <w:rsid w:val="00DA44CB"/>
    <w:rsid w:val="00DA56B7"/>
    <w:rsid w:val="00DB0288"/>
    <w:rsid w:val="00DB412C"/>
    <w:rsid w:val="00DB5AB9"/>
    <w:rsid w:val="00DB6F19"/>
    <w:rsid w:val="00DC0C9E"/>
    <w:rsid w:val="00DC1919"/>
    <w:rsid w:val="00DC3D60"/>
    <w:rsid w:val="00DC6029"/>
    <w:rsid w:val="00DD2BED"/>
    <w:rsid w:val="00DD3CF2"/>
    <w:rsid w:val="00DD55E4"/>
    <w:rsid w:val="00DD7D24"/>
    <w:rsid w:val="00DE24C9"/>
    <w:rsid w:val="00DE2DBA"/>
    <w:rsid w:val="00DE5E99"/>
    <w:rsid w:val="00DE7476"/>
    <w:rsid w:val="00DF2614"/>
    <w:rsid w:val="00DF2927"/>
    <w:rsid w:val="00DF2FE5"/>
    <w:rsid w:val="00DF32AD"/>
    <w:rsid w:val="00DF3453"/>
    <w:rsid w:val="00DF3589"/>
    <w:rsid w:val="00DF3BC1"/>
    <w:rsid w:val="00DF6E34"/>
    <w:rsid w:val="00E001F8"/>
    <w:rsid w:val="00E02CC8"/>
    <w:rsid w:val="00E0592D"/>
    <w:rsid w:val="00E0778B"/>
    <w:rsid w:val="00E11FD2"/>
    <w:rsid w:val="00E15B1C"/>
    <w:rsid w:val="00E218DB"/>
    <w:rsid w:val="00E21AE3"/>
    <w:rsid w:val="00E22208"/>
    <w:rsid w:val="00E23735"/>
    <w:rsid w:val="00E23D23"/>
    <w:rsid w:val="00E30B18"/>
    <w:rsid w:val="00E337E9"/>
    <w:rsid w:val="00E33EB4"/>
    <w:rsid w:val="00E33F5F"/>
    <w:rsid w:val="00E3611F"/>
    <w:rsid w:val="00E409B8"/>
    <w:rsid w:val="00E41D43"/>
    <w:rsid w:val="00E42376"/>
    <w:rsid w:val="00E42E00"/>
    <w:rsid w:val="00E437C1"/>
    <w:rsid w:val="00E43F26"/>
    <w:rsid w:val="00E46EE7"/>
    <w:rsid w:val="00E46FE5"/>
    <w:rsid w:val="00E50278"/>
    <w:rsid w:val="00E5492D"/>
    <w:rsid w:val="00E54A07"/>
    <w:rsid w:val="00E55C46"/>
    <w:rsid w:val="00E56296"/>
    <w:rsid w:val="00E56B3E"/>
    <w:rsid w:val="00E57ED8"/>
    <w:rsid w:val="00E643CE"/>
    <w:rsid w:val="00E648B1"/>
    <w:rsid w:val="00E71C9C"/>
    <w:rsid w:val="00E728D4"/>
    <w:rsid w:val="00E84273"/>
    <w:rsid w:val="00E86B84"/>
    <w:rsid w:val="00E90132"/>
    <w:rsid w:val="00E9262A"/>
    <w:rsid w:val="00E93B86"/>
    <w:rsid w:val="00E94F85"/>
    <w:rsid w:val="00E954F8"/>
    <w:rsid w:val="00E95ECB"/>
    <w:rsid w:val="00EA3ECB"/>
    <w:rsid w:val="00EA4FBA"/>
    <w:rsid w:val="00EA5915"/>
    <w:rsid w:val="00EA64D5"/>
    <w:rsid w:val="00EB0118"/>
    <w:rsid w:val="00EB4C5B"/>
    <w:rsid w:val="00EB5E99"/>
    <w:rsid w:val="00EB5EC6"/>
    <w:rsid w:val="00EC0252"/>
    <w:rsid w:val="00EC1E1D"/>
    <w:rsid w:val="00EC21A1"/>
    <w:rsid w:val="00EC2D1A"/>
    <w:rsid w:val="00EC70FB"/>
    <w:rsid w:val="00EC7FAC"/>
    <w:rsid w:val="00ED2A26"/>
    <w:rsid w:val="00ED3E36"/>
    <w:rsid w:val="00ED54BD"/>
    <w:rsid w:val="00ED5E04"/>
    <w:rsid w:val="00ED660C"/>
    <w:rsid w:val="00EE2309"/>
    <w:rsid w:val="00EE2FE6"/>
    <w:rsid w:val="00EE3680"/>
    <w:rsid w:val="00EE396B"/>
    <w:rsid w:val="00EE3A5A"/>
    <w:rsid w:val="00EE433F"/>
    <w:rsid w:val="00EE5BA4"/>
    <w:rsid w:val="00EF05EC"/>
    <w:rsid w:val="00EF1549"/>
    <w:rsid w:val="00EF1E91"/>
    <w:rsid w:val="00F01240"/>
    <w:rsid w:val="00F01380"/>
    <w:rsid w:val="00F01C8A"/>
    <w:rsid w:val="00F072FE"/>
    <w:rsid w:val="00F07456"/>
    <w:rsid w:val="00F10222"/>
    <w:rsid w:val="00F12857"/>
    <w:rsid w:val="00F20842"/>
    <w:rsid w:val="00F21CF3"/>
    <w:rsid w:val="00F2282A"/>
    <w:rsid w:val="00F2302A"/>
    <w:rsid w:val="00F24753"/>
    <w:rsid w:val="00F259B6"/>
    <w:rsid w:val="00F26B4A"/>
    <w:rsid w:val="00F30DA5"/>
    <w:rsid w:val="00F31A4E"/>
    <w:rsid w:val="00F34705"/>
    <w:rsid w:val="00F35EAB"/>
    <w:rsid w:val="00F4144B"/>
    <w:rsid w:val="00F42754"/>
    <w:rsid w:val="00F440F0"/>
    <w:rsid w:val="00F446A3"/>
    <w:rsid w:val="00F474F6"/>
    <w:rsid w:val="00F47951"/>
    <w:rsid w:val="00F53442"/>
    <w:rsid w:val="00F53D43"/>
    <w:rsid w:val="00F55226"/>
    <w:rsid w:val="00F556AD"/>
    <w:rsid w:val="00F56B57"/>
    <w:rsid w:val="00F57A9A"/>
    <w:rsid w:val="00F65488"/>
    <w:rsid w:val="00F66431"/>
    <w:rsid w:val="00F668E0"/>
    <w:rsid w:val="00F76EEA"/>
    <w:rsid w:val="00F77191"/>
    <w:rsid w:val="00F84BB8"/>
    <w:rsid w:val="00F85864"/>
    <w:rsid w:val="00F85D2A"/>
    <w:rsid w:val="00F875E6"/>
    <w:rsid w:val="00F94D9D"/>
    <w:rsid w:val="00F95D63"/>
    <w:rsid w:val="00F976EB"/>
    <w:rsid w:val="00F97A63"/>
    <w:rsid w:val="00FA33E9"/>
    <w:rsid w:val="00FB172F"/>
    <w:rsid w:val="00FB3663"/>
    <w:rsid w:val="00FB4200"/>
    <w:rsid w:val="00FC05E8"/>
    <w:rsid w:val="00FC24C5"/>
    <w:rsid w:val="00FC37B3"/>
    <w:rsid w:val="00FC404A"/>
    <w:rsid w:val="00FC46E8"/>
    <w:rsid w:val="00FC5082"/>
    <w:rsid w:val="00FC5448"/>
    <w:rsid w:val="00FC710C"/>
    <w:rsid w:val="00FC78A1"/>
    <w:rsid w:val="00FD0695"/>
    <w:rsid w:val="00FD442E"/>
    <w:rsid w:val="00FD510D"/>
    <w:rsid w:val="00FD5492"/>
    <w:rsid w:val="00FE0E74"/>
    <w:rsid w:val="00FE2477"/>
    <w:rsid w:val="00FE2B2B"/>
    <w:rsid w:val="00FE744F"/>
    <w:rsid w:val="00FF1468"/>
    <w:rsid w:val="00FF3171"/>
    <w:rsid w:val="00FF454E"/>
    <w:rsid w:val="00FF4EEA"/>
    <w:rsid w:val="00FF5829"/>
    <w:rsid w:val="00FF7242"/>
    <w:rsid w:val="00FF783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9E8ADE"/>
  <w15:docId w15:val="{621551DA-DB87-4F50-805C-3095D8C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754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402B1"/>
    <w:pPr>
      <w:keepNext/>
      <w:numPr>
        <w:numId w:val="5"/>
      </w:numPr>
      <w:spacing w:after="640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uiPriority w:val="9"/>
    <w:qFormat/>
    <w:rsid w:val="00CC3067"/>
    <w:pPr>
      <w:keepNext/>
      <w:numPr>
        <w:ilvl w:val="1"/>
        <w:numId w:val="5"/>
      </w:numPr>
      <w:spacing w:before="284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9"/>
    <w:qFormat/>
    <w:rsid w:val="00CC3067"/>
    <w:pPr>
      <w:keepNext/>
      <w:numPr>
        <w:ilvl w:val="2"/>
        <w:numId w:val="5"/>
      </w:numPr>
      <w:spacing w:before="284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uiPriority w:val="9"/>
    <w:qFormat/>
    <w:rsid w:val="00CC3067"/>
    <w:pPr>
      <w:keepNext/>
      <w:numPr>
        <w:ilvl w:val="3"/>
        <w:numId w:val="5"/>
      </w:numPr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uiPriority w:val="9"/>
    <w:qFormat/>
    <w:rsid w:val="00CC3067"/>
    <w:pPr>
      <w:numPr>
        <w:ilvl w:val="4"/>
        <w:numId w:val="5"/>
      </w:numPr>
      <w:spacing w:after="284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uiPriority w:val="9"/>
    <w:qFormat/>
    <w:rsid w:val="00BB3301"/>
    <w:pPr>
      <w:numPr>
        <w:ilvl w:val="5"/>
        <w:numId w:val="0"/>
      </w:numPr>
      <w:outlineLvl w:val="5"/>
    </w:pPr>
  </w:style>
  <w:style w:type="paragraph" w:styleId="Heading7">
    <w:name w:val="heading 7"/>
    <w:basedOn w:val="Heading3"/>
    <w:next w:val="Normal"/>
    <w:uiPriority w:val="9"/>
    <w:qFormat/>
    <w:rsid w:val="00BB330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uiPriority w:val="9"/>
    <w:qFormat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uiPriority w:val="9"/>
    <w:qFormat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noProof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numPr>
        <w:numId w:val="6"/>
      </w:numPr>
    </w:pPr>
  </w:style>
  <w:style w:type="paragraph" w:customStyle="1" w:styleId="ListNumbers">
    <w:name w:val="List Numbers"/>
    <w:basedOn w:val="Normal"/>
    <w:qFormat/>
    <w:rsid w:val="007E01C5"/>
    <w:pPr>
      <w:numPr>
        <w:numId w:val="4"/>
      </w:numPr>
    </w:pPr>
  </w:style>
  <w:style w:type="numbering" w:customStyle="1" w:styleId="IOKoppenLijst">
    <w:name w:val="I&amp;O_KoppenLijst"/>
    <w:uiPriority w:val="99"/>
    <w:rsid w:val="00CC3067"/>
    <w:pPr>
      <w:numPr>
        <w:numId w:val="3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noProof/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noProof w:val="0"/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  <w:rPr>
      <w:noProof/>
    </w:rPr>
  </w:style>
  <w:style w:type="paragraph" w:customStyle="1" w:styleId="EnDevDocInfoAddress">
    <w:name w:val="EnDev _DocInfo_Address"/>
    <w:basedOn w:val="EnDevDocInfo"/>
    <w:rsid w:val="00664EE6"/>
    <w:rPr>
      <w:noProof w:val="0"/>
    </w:rPr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aliases w:val="List Paragraph (numbered (a)),Use Case List Paragraph,Medium Grid 1 - Accent 21,References,Table of contents numbered,List_Paragraph,Multilevel para_II,List Paragraph1,List Paragraph 1 Char,List Paragraph 1,Akapit z listą BS,lp1,L"/>
    <w:basedOn w:val="Normal"/>
    <w:link w:val="ListParagraphChar"/>
    <w:uiPriority w:val="34"/>
    <w:qFormat/>
    <w:rsid w:val="009F27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3E9E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Cs w:val="0"/>
      <w:color w:val="007A72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7374F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FA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FFA"/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FA"/>
    <w:rPr>
      <w:rFonts w:asciiTheme="minorHAnsi" w:eastAsiaTheme="minorHAnsi" w:hAnsiTheme="minorHAnsi" w:cstheme="minorBidi"/>
      <w:b/>
      <w:bCs/>
      <w:sz w:val="22"/>
      <w:lang w:val="en-GB" w:eastAsia="en-US"/>
    </w:rPr>
  </w:style>
  <w:style w:type="paragraph" w:customStyle="1" w:styleId="Default">
    <w:name w:val="Default"/>
    <w:rsid w:val="000F705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table" w:styleId="PlainTable1">
    <w:name w:val="Plain Table 1"/>
    <w:basedOn w:val="TableNormal"/>
    <w:uiPriority w:val="99"/>
    <w:rsid w:val="004441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Body">
    <w:name w:val="PAR Body"/>
    <w:basedOn w:val="Normal"/>
    <w:qFormat/>
    <w:rsid w:val="003219EE"/>
    <w:pPr>
      <w:spacing w:line="240" w:lineRule="exact"/>
    </w:pPr>
    <w:rPr>
      <w:rFonts w:ascii="VAGRounded LT Light" w:hAnsi="VAGRounded LT Light"/>
      <w:sz w:val="19"/>
      <w:lang w:val="en-US"/>
    </w:rPr>
  </w:style>
  <w:style w:type="character" w:styleId="Mention">
    <w:name w:val="Mention"/>
    <w:basedOn w:val="DefaultParagraphFont"/>
    <w:uiPriority w:val="99"/>
    <w:unhideWhenUsed/>
    <w:rsid w:val="00D04401"/>
    <w:rPr>
      <w:color w:val="2B579A"/>
      <w:shd w:val="clear" w:color="auto" w:fill="E1DFDD"/>
    </w:rPr>
  </w:style>
  <w:style w:type="character" w:customStyle="1" w:styleId="ListParagraphChar">
    <w:name w:val="List Paragraph Char"/>
    <w:aliases w:val="List Paragraph (numbered (a)) Char,Use Case List Paragraph Char,Medium Grid 1 - Accent 21 Char,References Char,Table of contents numbered Char,List_Paragraph Char,Multilevel para_II Char,List Paragraph1 Char,List Paragraph 1 Char1"/>
    <w:basedOn w:val="DefaultParagraphFont"/>
    <w:link w:val="ListParagraph"/>
    <w:uiPriority w:val="34"/>
    <w:qFormat/>
    <w:rsid w:val="005A0B6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energyke@gi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2aea1e-461f-4119-ad32-25c4aaa3cffb">
      <UserInfo>
        <DisplayName>Bretthauer, Kirstin GIZ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F845A31FA4A4E816C755D6D74EA63" ma:contentTypeVersion="11" ma:contentTypeDescription="Ein neues Dokument erstellen." ma:contentTypeScope="" ma:versionID="d029612640aaa169df1d419dd79d87c7">
  <xsd:schema xmlns:xsd="http://www.w3.org/2001/XMLSchema" xmlns:xs="http://www.w3.org/2001/XMLSchema" xmlns:p="http://schemas.microsoft.com/office/2006/metadata/properties" xmlns:ns2="161dd2dd-ec2f-47e5-854e-5f208bddba0e" xmlns:ns3="7d2aea1e-461f-4119-ad32-25c4aaa3cffb" targetNamespace="http://schemas.microsoft.com/office/2006/metadata/properties" ma:root="true" ma:fieldsID="506befa44e2afe63e51f7647c4ed1c4e" ns2:_="" ns3:_="">
    <xsd:import namespace="161dd2dd-ec2f-47e5-854e-5f208bddba0e"/>
    <xsd:import namespace="7d2aea1e-461f-4119-ad32-25c4aaa3c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dd2dd-ec2f-47e5-854e-5f208bddb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a1e-461f-4119-ad32-25c4aaa3c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229-4225-4B29-846C-432452B782C7}">
  <ds:schemaRefs>
    <ds:schemaRef ds:uri="http://purl.org/dc/elements/1.1/"/>
    <ds:schemaRef ds:uri="http://schemas.microsoft.com/office/2006/metadata/properties"/>
    <ds:schemaRef ds:uri="http://purl.org/dc/terms/"/>
    <ds:schemaRef ds:uri="161dd2dd-ec2f-47e5-854e-5f208bddb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2aea1e-461f-4119-ad32-25c4aaa3cf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904DC-EF78-40A7-AEE2-865FF0F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dd2dd-ec2f-47e5-854e-5f208bddba0e"/>
    <ds:schemaRef ds:uri="7d2aea1e-461f-4119-ad32-25c4aaa3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37014-D296-436F-94FE-9D337883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Links>
    <vt:vector size="6" baseType="variant"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>mailto:info-energyke@giz.de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Eveille</dc:creator>
  <cp:keywords/>
  <dc:description>Template by HQ Solutions B.V.</dc:description>
  <cp:lastModifiedBy>Walter Kipruto</cp:lastModifiedBy>
  <cp:revision>129</cp:revision>
  <cp:lastPrinted>2020-10-23T00:41:00Z</cp:lastPrinted>
  <dcterms:created xsi:type="dcterms:W3CDTF">2022-03-27T20:32:00Z</dcterms:created>
  <dcterms:modified xsi:type="dcterms:W3CDTF">2022-04-28T08:18:00Z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0x01010079DF845A31FA4A4E816C755D6D74EA63</vt:lpwstr>
  </property>
</Properties>
</file>